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B59D1" w14:textId="1685BA3D" w:rsidR="006C5630" w:rsidRPr="003E0E9D" w:rsidRDefault="006C5630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E0E9D">
        <w:rPr>
          <w:rFonts w:ascii="Arial" w:eastAsia="MS Mincho" w:hAnsi="Arial" w:cs="Arial"/>
          <w:b/>
          <w:sz w:val="24"/>
          <w:szCs w:val="24"/>
        </w:rPr>
        <w:t>3GPP TSG-RAN WG4 Meeting #</w:t>
      </w:r>
      <w:r w:rsidR="00FA3323" w:rsidRPr="003E0E9D">
        <w:rPr>
          <w:rFonts w:ascii="Arial" w:hAnsi="Arial" w:cs="Arial"/>
          <w:b/>
          <w:sz w:val="24"/>
          <w:szCs w:val="24"/>
          <w:lang w:eastAsia="zh-CN"/>
        </w:rPr>
        <w:t>1</w:t>
      </w:r>
      <w:r w:rsidR="00E2242F">
        <w:rPr>
          <w:rFonts w:ascii="Arial" w:hAnsi="Arial" w:cs="Arial"/>
          <w:b/>
          <w:sz w:val="24"/>
          <w:szCs w:val="24"/>
          <w:lang w:eastAsia="zh-CN"/>
        </w:rPr>
        <w:t>10</w:t>
      </w:r>
      <w:r w:rsidRPr="003E0E9D">
        <w:rPr>
          <w:rFonts w:ascii="Arial" w:eastAsia="MS Mincho" w:hAnsi="Arial" w:cs="Arial"/>
          <w:b/>
          <w:sz w:val="24"/>
          <w:szCs w:val="24"/>
        </w:rPr>
        <w:tab/>
      </w:r>
      <w:r w:rsidR="00D84BD0" w:rsidRPr="003E0E9D">
        <w:rPr>
          <w:rFonts w:ascii="Arial" w:eastAsia="MS Mincho" w:hAnsi="Arial" w:cs="Arial"/>
          <w:b/>
          <w:sz w:val="24"/>
          <w:szCs w:val="24"/>
        </w:rPr>
        <w:t>R4-2</w:t>
      </w:r>
      <w:r w:rsidR="00E2242F">
        <w:rPr>
          <w:rFonts w:ascii="Arial" w:eastAsia="MS Mincho" w:hAnsi="Arial" w:cs="Arial"/>
          <w:b/>
          <w:sz w:val="24"/>
          <w:szCs w:val="24"/>
        </w:rPr>
        <w:t>402873</w:t>
      </w:r>
    </w:p>
    <w:p w14:paraId="0ED16545" w14:textId="6931BDDE" w:rsidR="0068254F" w:rsidRPr="003E0E9D" w:rsidRDefault="00E2242F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Athens, Greece</w:t>
      </w:r>
      <w:r w:rsidR="00775367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24 Feb. – 01 Mar.</w:t>
      </w:r>
      <w:r w:rsidR="00EF3FF4" w:rsidRPr="003E0E9D">
        <w:rPr>
          <w:rFonts w:ascii="Arial" w:hAnsi="Arial"/>
          <w:b/>
          <w:sz w:val="24"/>
          <w:szCs w:val="24"/>
          <w:lang w:eastAsia="zh-CN"/>
        </w:rPr>
        <w:t xml:space="preserve"> 202</w:t>
      </w:r>
      <w:r>
        <w:rPr>
          <w:rFonts w:ascii="Arial" w:hAnsi="Arial"/>
          <w:b/>
          <w:sz w:val="24"/>
          <w:szCs w:val="24"/>
          <w:lang w:eastAsia="zh-CN"/>
        </w:rPr>
        <w:t>4</w:t>
      </w:r>
    </w:p>
    <w:p w14:paraId="15F6E987" w14:textId="77777777" w:rsidR="004F2EE5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  <w:r w:rsidRPr="003E0E9D">
        <w:rPr>
          <w:rFonts w:ascii="Arial" w:hAnsi="Arial" w:cs="Arial"/>
          <w:b/>
          <w:sz w:val="22"/>
        </w:rPr>
        <w:t xml:space="preserve">Title: </w:t>
      </w:r>
      <w:r w:rsidRPr="003E0E9D">
        <w:rPr>
          <w:rFonts w:ascii="Arial" w:hAnsi="Arial" w:cs="Arial"/>
          <w:b/>
          <w:sz w:val="22"/>
        </w:rPr>
        <w:tab/>
      </w:r>
      <w:r w:rsidR="00315151" w:rsidRPr="00315151">
        <w:rPr>
          <w:rFonts w:ascii="Arial" w:hAnsi="Arial" w:cs="Arial"/>
          <w:b/>
          <w:sz w:val="22"/>
        </w:rPr>
        <w:t xml:space="preserve">Way forward on [110][328] </w:t>
      </w:r>
      <w:proofErr w:type="spellStart"/>
      <w:r w:rsidR="00315151" w:rsidRPr="00315151">
        <w:rPr>
          <w:rFonts w:ascii="Arial" w:hAnsi="Arial" w:cs="Arial"/>
          <w:b/>
          <w:sz w:val="22"/>
        </w:rPr>
        <w:t>NR_DSS_enh</w:t>
      </w:r>
      <w:proofErr w:type="spellEnd"/>
    </w:p>
    <w:p w14:paraId="73AD8CE3" w14:textId="27DC2A79" w:rsidR="00E61455" w:rsidRPr="004F2EE5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  <w:r w:rsidRPr="003E0E9D">
        <w:rPr>
          <w:rFonts w:ascii="Arial" w:hAnsi="Arial" w:cs="Arial"/>
          <w:b/>
          <w:sz w:val="22"/>
        </w:rPr>
        <w:t>Agenda Item:</w:t>
      </w:r>
      <w:r w:rsidRPr="003E0E9D">
        <w:rPr>
          <w:rFonts w:ascii="Arial" w:hAnsi="Arial" w:cs="Arial"/>
          <w:b/>
          <w:sz w:val="22"/>
        </w:rPr>
        <w:tab/>
      </w:r>
      <w:r w:rsidR="00E279E9">
        <w:rPr>
          <w:rFonts w:ascii="Arial" w:hAnsi="Arial" w:cs="Arial"/>
          <w:b/>
          <w:sz w:val="22"/>
        </w:rPr>
        <w:t>8</w:t>
      </w:r>
      <w:r w:rsidR="00B16560" w:rsidRPr="003E0E9D">
        <w:rPr>
          <w:rFonts w:ascii="Arial" w:hAnsi="Arial" w:cs="Arial"/>
          <w:b/>
          <w:sz w:val="22"/>
        </w:rPr>
        <w:t>.</w:t>
      </w:r>
      <w:r w:rsidR="00315151">
        <w:rPr>
          <w:rFonts w:ascii="Arial" w:hAnsi="Arial" w:cs="Arial"/>
          <w:b/>
          <w:sz w:val="22"/>
        </w:rPr>
        <w:t>27</w:t>
      </w:r>
      <w:r w:rsidR="00B16560" w:rsidRPr="003E0E9D">
        <w:rPr>
          <w:rFonts w:ascii="Arial" w:hAnsi="Arial" w:cs="Arial"/>
          <w:b/>
          <w:sz w:val="22"/>
        </w:rPr>
        <w:t>.</w:t>
      </w:r>
      <w:r w:rsidR="00DE0069">
        <w:rPr>
          <w:rFonts w:ascii="Arial" w:hAnsi="Arial" w:cs="Arial"/>
          <w:b/>
          <w:sz w:val="22"/>
        </w:rPr>
        <w:t>2</w:t>
      </w:r>
    </w:p>
    <w:p w14:paraId="6402E503" w14:textId="61E6FB38" w:rsidR="00D84BD0" w:rsidRPr="003E0E9D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3E0E9D">
        <w:rPr>
          <w:rFonts w:ascii="Arial" w:hAnsi="Arial" w:cs="Arial"/>
          <w:b/>
          <w:sz w:val="22"/>
        </w:rPr>
        <w:t xml:space="preserve">Source: </w:t>
      </w:r>
      <w:r w:rsidRPr="003E0E9D">
        <w:rPr>
          <w:rFonts w:ascii="Arial" w:hAnsi="Arial" w:cs="Arial"/>
          <w:b/>
          <w:sz w:val="22"/>
        </w:rPr>
        <w:tab/>
      </w:r>
      <w:r w:rsidR="00B16560" w:rsidRPr="003E0E9D">
        <w:rPr>
          <w:rFonts w:ascii="Arial" w:hAnsi="Arial" w:cs="Arial"/>
          <w:b/>
          <w:sz w:val="22"/>
        </w:rPr>
        <w:t>Ericsson</w:t>
      </w:r>
    </w:p>
    <w:p w14:paraId="5E188A5E" w14:textId="77777777" w:rsidR="00E61455" w:rsidRPr="003E0E9D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3E0E9D">
        <w:rPr>
          <w:rFonts w:ascii="Arial" w:hAnsi="Arial" w:cs="Arial"/>
          <w:b/>
          <w:sz w:val="22"/>
        </w:rPr>
        <w:t>Document for:</w:t>
      </w:r>
      <w:r w:rsidRPr="003E0E9D">
        <w:rPr>
          <w:rFonts w:ascii="Arial" w:hAnsi="Arial" w:cs="Arial"/>
          <w:b/>
          <w:sz w:val="22"/>
        </w:rPr>
        <w:tab/>
      </w:r>
      <w:r w:rsidR="00280D59" w:rsidRPr="003E0E9D">
        <w:rPr>
          <w:rFonts w:ascii="Arial" w:hAnsi="Arial" w:cs="Arial"/>
          <w:sz w:val="22"/>
          <w:lang w:eastAsia="zh-CN"/>
        </w:rPr>
        <w:t>Approval</w:t>
      </w:r>
    </w:p>
    <w:p w14:paraId="29EF9E55" w14:textId="38EC9A56" w:rsidR="00163132" w:rsidRPr="003E0E9D" w:rsidRDefault="0050146B" w:rsidP="003E08FC">
      <w:pPr>
        <w:pStyle w:val="Heading1"/>
      </w:pPr>
      <w:r w:rsidRPr="003E0E9D">
        <w:t xml:space="preserve">Topic </w:t>
      </w:r>
      <w:r w:rsidR="00A2452E" w:rsidRPr="003E0E9D">
        <w:t>#</w:t>
      </w:r>
      <w:r w:rsidR="000C531B">
        <w:t>1</w:t>
      </w:r>
      <w:r w:rsidR="00A2452E" w:rsidRPr="003E0E9D">
        <w:t xml:space="preserve">: </w:t>
      </w:r>
      <w:r w:rsidR="008656DC" w:rsidRPr="00593007">
        <w:rPr>
          <w:lang w:val="en-US" w:eastAsia="ja-JP"/>
        </w:rPr>
        <w:t>NR PDCCH reception in symbols with LTE CRS REs</w:t>
      </w:r>
    </w:p>
    <w:p w14:paraId="3E262B0B" w14:textId="77777777" w:rsidR="006A42A1" w:rsidRDefault="006A42A1" w:rsidP="005836E9">
      <w:pPr>
        <w:rPr>
          <w:b/>
          <w:u w:val="single"/>
          <w:lang w:val="en-US" w:eastAsia="ko-KR"/>
        </w:rPr>
      </w:pPr>
    </w:p>
    <w:p w14:paraId="4445C4BE" w14:textId="00EE66C3" w:rsidR="000D06D4" w:rsidRPr="00715F7A" w:rsidRDefault="000D06D4" w:rsidP="000D06D4">
      <w:pPr>
        <w:rPr>
          <w:b/>
          <w:u w:val="single"/>
          <w:lang w:val="en-US" w:eastAsia="ko-KR"/>
        </w:rPr>
      </w:pPr>
      <w:r w:rsidRPr="00715F7A">
        <w:rPr>
          <w:b/>
          <w:u w:val="single"/>
          <w:lang w:val="en-US" w:eastAsia="ko-KR"/>
        </w:rPr>
        <w:t xml:space="preserve">Antenna configuration </w:t>
      </w:r>
    </w:p>
    <w:p w14:paraId="560CA593" w14:textId="265BD833" w:rsidR="004578B8" w:rsidRPr="00715F7A" w:rsidRDefault="00067563" w:rsidP="004578B8">
      <w:pPr>
        <w:overflowPunct/>
        <w:autoSpaceDE/>
        <w:autoSpaceDN/>
        <w:adjustRightInd/>
        <w:spacing w:after="120"/>
        <w:textAlignment w:val="auto"/>
        <w:rPr>
          <w:rFonts w:eastAsia="SimSun"/>
          <w:b/>
          <w:bCs/>
          <w:szCs w:val="24"/>
          <w:lang w:val="en-US" w:eastAsia="zh-CN"/>
        </w:rPr>
      </w:pPr>
      <w:r>
        <w:rPr>
          <w:rFonts w:eastAsia="SimSun" w:hint="eastAsia"/>
          <w:b/>
          <w:bCs/>
          <w:szCs w:val="24"/>
          <w:lang w:val="en-US" w:eastAsia="zh-CN"/>
        </w:rPr>
        <w:t>A</w:t>
      </w:r>
      <w:r>
        <w:rPr>
          <w:rFonts w:eastAsia="SimSun"/>
          <w:b/>
          <w:bCs/>
          <w:szCs w:val="24"/>
          <w:lang w:val="en-US" w:eastAsia="zh-CN"/>
        </w:rPr>
        <w:t>greement</w:t>
      </w:r>
      <w:r w:rsidR="00715F7A" w:rsidRPr="00715F7A">
        <w:rPr>
          <w:rFonts w:eastAsia="SimSun"/>
          <w:b/>
          <w:bCs/>
          <w:szCs w:val="24"/>
          <w:lang w:val="en-US" w:eastAsia="zh-CN"/>
        </w:rPr>
        <w:t>:</w:t>
      </w:r>
    </w:p>
    <w:p w14:paraId="005B9FC3" w14:textId="50835AB2" w:rsidR="004578B8" w:rsidRPr="00715F7A" w:rsidRDefault="00067563" w:rsidP="007E6DB0">
      <w:pPr>
        <w:pStyle w:val="ListParagraph"/>
        <w:numPr>
          <w:ilvl w:val="0"/>
          <w:numId w:val="35"/>
        </w:numPr>
        <w:ind w:firstLineChars="0"/>
      </w:pPr>
      <w:r>
        <w:t>2x4</w:t>
      </w:r>
      <w:r w:rsidR="007E6DB0">
        <w:t>, 4x2 for both FDD and TDD</w:t>
      </w:r>
    </w:p>
    <w:p w14:paraId="433C479B" w14:textId="2D86F280" w:rsidR="007137B4" w:rsidRDefault="007137B4" w:rsidP="005836E9">
      <w:pPr>
        <w:rPr>
          <w:b/>
          <w:u w:val="single"/>
          <w:lang w:val="en-US" w:eastAsia="ko-KR"/>
        </w:rPr>
      </w:pPr>
    </w:p>
    <w:p w14:paraId="0C68E800" w14:textId="221DFCF9" w:rsidR="00CD5C7E" w:rsidRDefault="00CD5C7E" w:rsidP="00CD5C7E">
      <w:pPr>
        <w:rPr>
          <w:b/>
          <w:u w:val="single"/>
          <w:lang w:val="en-US" w:eastAsia="ko-KR"/>
        </w:rPr>
      </w:pPr>
      <w:r w:rsidRPr="00635DAB">
        <w:rPr>
          <w:b/>
          <w:u w:val="single"/>
          <w:lang w:val="en-US" w:eastAsia="ko-KR"/>
        </w:rPr>
        <w:t>Channel bandwidth</w:t>
      </w:r>
    </w:p>
    <w:p w14:paraId="5E7A8EC1" w14:textId="3758787F" w:rsidR="00CD5C7E" w:rsidRPr="00B935B9" w:rsidRDefault="00325271" w:rsidP="00B74E6E">
      <w:pPr>
        <w:overflowPunct/>
        <w:autoSpaceDE/>
        <w:autoSpaceDN/>
        <w:adjustRightInd/>
        <w:spacing w:after="120"/>
        <w:textAlignment w:val="auto"/>
        <w:rPr>
          <w:rFonts w:eastAsia="SimSun"/>
          <w:b/>
          <w:bCs/>
          <w:szCs w:val="24"/>
          <w:lang w:val="en-US" w:eastAsia="zh-CN"/>
        </w:rPr>
      </w:pPr>
      <w:r>
        <w:rPr>
          <w:rFonts w:eastAsia="SimSun"/>
          <w:b/>
          <w:bCs/>
          <w:szCs w:val="24"/>
          <w:lang w:val="en-US" w:eastAsia="zh-CN"/>
        </w:rPr>
        <w:t>Agreement:</w:t>
      </w:r>
    </w:p>
    <w:p w14:paraId="15A85364" w14:textId="08001E7B" w:rsidR="006705D8" w:rsidRDefault="006705D8" w:rsidP="00B529F5">
      <w:pPr>
        <w:pStyle w:val="ListParagraph"/>
        <w:numPr>
          <w:ilvl w:val="0"/>
          <w:numId w:val="3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szCs w:val="24"/>
          <w:lang w:val="en-US" w:eastAsia="zh-CN"/>
        </w:rPr>
      </w:pPr>
      <w:r w:rsidRPr="00B935B9">
        <w:rPr>
          <w:rFonts w:eastAsia="SimSun"/>
          <w:szCs w:val="24"/>
          <w:lang w:val="en-US" w:eastAsia="zh-CN"/>
        </w:rPr>
        <w:t xml:space="preserve">For </w:t>
      </w:r>
      <w:r w:rsidR="00DF5D3B">
        <w:rPr>
          <w:rFonts w:eastAsia="SimSun"/>
          <w:szCs w:val="24"/>
          <w:lang w:val="en-US" w:eastAsia="zh-CN"/>
        </w:rPr>
        <w:t>T</w:t>
      </w:r>
      <w:r w:rsidRPr="00B935B9">
        <w:rPr>
          <w:rFonts w:eastAsia="SimSun"/>
          <w:szCs w:val="24"/>
          <w:lang w:val="en-US" w:eastAsia="zh-CN"/>
        </w:rPr>
        <w:t>DD, consider 10MHz/</w:t>
      </w:r>
      <w:proofErr w:type="gramStart"/>
      <w:r w:rsidRPr="00B935B9">
        <w:rPr>
          <w:rFonts w:eastAsia="SimSun"/>
          <w:szCs w:val="24"/>
          <w:lang w:val="en-US" w:eastAsia="zh-CN"/>
        </w:rPr>
        <w:t>15kHz</w:t>
      </w:r>
      <w:proofErr w:type="gramEnd"/>
    </w:p>
    <w:p w14:paraId="55AE9110" w14:textId="77777777" w:rsidR="004677E3" w:rsidRDefault="004677E3" w:rsidP="005836E9">
      <w:pPr>
        <w:rPr>
          <w:b/>
          <w:u w:val="single"/>
          <w:lang w:val="en-US" w:eastAsia="ko-KR"/>
        </w:rPr>
      </w:pPr>
    </w:p>
    <w:p w14:paraId="0C151707" w14:textId="3D8A916F" w:rsidR="00C877C1" w:rsidRDefault="0046091E" w:rsidP="005836E9">
      <w:pPr>
        <w:rPr>
          <w:b/>
          <w:u w:val="single"/>
          <w:lang w:val="en-US" w:eastAsia="ko-KR"/>
        </w:rPr>
      </w:pPr>
      <w:r w:rsidRPr="00D34973">
        <w:rPr>
          <w:b/>
          <w:u w:val="single"/>
          <w:lang w:val="en-US" w:eastAsia="ko-KR"/>
        </w:rPr>
        <w:t>Aggregation level</w:t>
      </w:r>
      <w:r>
        <w:rPr>
          <w:b/>
          <w:u w:val="single"/>
          <w:lang w:val="en-US" w:eastAsia="ko-KR"/>
        </w:rPr>
        <w:t xml:space="preserve"> </w:t>
      </w:r>
    </w:p>
    <w:p w14:paraId="1F1059E9" w14:textId="77777777" w:rsidR="0046091E" w:rsidRPr="00E21919" w:rsidRDefault="0046091E" w:rsidP="0046091E">
      <w:pPr>
        <w:spacing w:afterLines="50" w:after="120"/>
        <w:rPr>
          <w:b/>
          <w:lang w:eastAsia="zh-CN"/>
        </w:rPr>
      </w:pPr>
      <w:r w:rsidRPr="00E21919">
        <w:rPr>
          <w:b/>
          <w:lang w:eastAsia="zh-CN"/>
        </w:rPr>
        <w:t>Agreement:</w:t>
      </w:r>
    </w:p>
    <w:p w14:paraId="5B39F31B" w14:textId="1CB43719" w:rsidR="00CA29E1" w:rsidRPr="00242D36" w:rsidRDefault="00CA29E1" w:rsidP="00CA29E1">
      <w:pPr>
        <w:pStyle w:val="ListParagraph"/>
        <w:numPr>
          <w:ilvl w:val="0"/>
          <w:numId w:val="3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szCs w:val="24"/>
          <w:lang w:val="en-US" w:eastAsia="zh-CN"/>
        </w:rPr>
      </w:pPr>
      <w:r w:rsidRPr="00CA29E1">
        <w:rPr>
          <w:rFonts w:eastAsia="SimSun"/>
          <w:szCs w:val="24"/>
          <w:lang w:val="en-US" w:eastAsia="zh-CN"/>
        </w:rPr>
        <w:t>4, 8</w:t>
      </w:r>
      <w:r w:rsidR="008239F8">
        <w:rPr>
          <w:rFonts w:eastAsia="SimSun"/>
          <w:szCs w:val="24"/>
          <w:lang w:val="en-US" w:eastAsia="zh-CN"/>
        </w:rPr>
        <w:t xml:space="preserve"> </w:t>
      </w:r>
    </w:p>
    <w:p w14:paraId="1EF3D123" w14:textId="77777777" w:rsidR="00904D54" w:rsidRDefault="00904D54" w:rsidP="00F578AF">
      <w:pPr>
        <w:pStyle w:val="B1"/>
        <w:ind w:left="0" w:firstLine="0"/>
        <w:rPr>
          <w:lang w:eastAsia="zh-CN"/>
        </w:rPr>
      </w:pPr>
    </w:p>
    <w:p w14:paraId="0DED8F96" w14:textId="31F98352" w:rsidR="000706B2" w:rsidRDefault="00D34973" w:rsidP="00F578AF">
      <w:pPr>
        <w:pStyle w:val="B1"/>
        <w:ind w:left="0" w:firstLine="0"/>
        <w:rPr>
          <w:lang w:eastAsia="zh-CN"/>
        </w:rPr>
      </w:pPr>
      <w:r w:rsidRPr="00D34973">
        <w:rPr>
          <w:b/>
          <w:u w:val="single"/>
          <w:lang w:val="en-US" w:eastAsia="ko-KR"/>
        </w:rPr>
        <w:t>Channel model</w:t>
      </w:r>
      <w:r>
        <w:rPr>
          <w:b/>
          <w:u w:val="single"/>
          <w:lang w:val="en-US" w:eastAsia="ko-KR"/>
        </w:rPr>
        <w:t xml:space="preserve"> </w:t>
      </w:r>
    </w:p>
    <w:p w14:paraId="01D269ED" w14:textId="77777777" w:rsidR="00D34973" w:rsidRPr="00E21919" w:rsidRDefault="00D34973" w:rsidP="00D34973">
      <w:pPr>
        <w:spacing w:afterLines="50" w:after="120"/>
        <w:rPr>
          <w:b/>
          <w:lang w:eastAsia="zh-CN"/>
        </w:rPr>
      </w:pPr>
      <w:r w:rsidRPr="00E21919">
        <w:rPr>
          <w:b/>
          <w:lang w:eastAsia="zh-CN"/>
        </w:rPr>
        <w:t>Agreement:</w:t>
      </w:r>
    </w:p>
    <w:p w14:paraId="00366ABD" w14:textId="425133F8" w:rsidR="00D34973" w:rsidRDefault="00D34973" w:rsidP="00D34973">
      <w:pPr>
        <w:pStyle w:val="ListParagraph"/>
        <w:numPr>
          <w:ilvl w:val="0"/>
          <w:numId w:val="3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szCs w:val="24"/>
          <w:lang w:val="en-US" w:eastAsia="zh-CN"/>
        </w:rPr>
      </w:pPr>
      <w:r>
        <w:rPr>
          <w:rFonts w:eastAsia="SimSun"/>
          <w:szCs w:val="24"/>
          <w:lang w:val="en-US" w:eastAsia="zh-CN"/>
        </w:rPr>
        <w:t>TDLA30-10 and TDLC300-100</w:t>
      </w:r>
    </w:p>
    <w:p w14:paraId="34212BDC" w14:textId="77777777" w:rsidR="000706B2" w:rsidRDefault="000706B2" w:rsidP="00F578AF">
      <w:pPr>
        <w:pStyle w:val="B1"/>
        <w:ind w:left="0" w:firstLine="0"/>
        <w:rPr>
          <w:lang w:eastAsia="zh-CN"/>
        </w:rPr>
      </w:pPr>
    </w:p>
    <w:p w14:paraId="65FFC232" w14:textId="5D80E5C5" w:rsidR="000706B2" w:rsidRPr="00951C64" w:rsidRDefault="00D46BA3" w:rsidP="00F578AF">
      <w:pPr>
        <w:pStyle w:val="B1"/>
        <w:ind w:left="0" w:firstLine="0"/>
        <w:rPr>
          <w:b/>
          <w:bCs/>
          <w:u w:val="single"/>
          <w:lang w:eastAsia="zh-CN"/>
        </w:rPr>
      </w:pPr>
      <w:r w:rsidRPr="00951C64">
        <w:rPr>
          <w:b/>
          <w:bCs/>
          <w:u w:val="single"/>
          <w:lang w:eastAsia="zh-CN"/>
        </w:rPr>
        <w:t>Payload</w:t>
      </w:r>
    </w:p>
    <w:p w14:paraId="34B136FE" w14:textId="00156505" w:rsidR="00D46BA3" w:rsidRPr="00951C64" w:rsidRDefault="00D46BA3" w:rsidP="00F578AF">
      <w:pPr>
        <w:pStyle w:val="B1"/>
        <w:ind w:left="0" w:firstLine="0"/>
        <w:rPr>
          <w:b/>
          <w:bCs/>
          <w:lang w:eastAsia="zh-CN"/>
        </w:rPr>
      </w:pPr>
      <w:r w:rsidRPr="00951C64">
        <w:rPr>
          <w:b/>
          <w:bCs/>
          <w:lang w:eastAsia="zh-CN"/>
        </w:rPr>
        <w:t>Agreement:</w:t>
      </w:r>
    </w:p>
    <w:p w14:paraId="266437AB" w14:textId="0A1A9B0A" w:rsidR="00D46BA3" w:rsidRDefault="005A648C" w:rsidP="00951C64">
      <w:pPr>
        <w:pStyle w:val="B1"/>
        <w:numPr>
          <w:ilvl w:val="0"/>
          <w:numId w:val="38"/>
        </w:numPr>
        <w:rPr>
          <w:lang w:eastAsia="zh-CN"/>
        </w:rPr>
      </w:pPr>
      <w:r>
        <w:rPr>
          <w:lang w:eastAsia="zh-CN"/>
        </w:rPr>
        <w:t>Remain</w:t>
      </w:r>
      <w:r w:rsidR="00E23854">
        <w:rPr>
          <w:lang w:eastAsia="zh-CN"/>
        </w:rPr>
        <w:t xml:space="preserve"> 39</w:t>
      </w:r>
      <w:r w:rsidR="00ED4A3A">
        <w:rPr>
          <w:lang w:eastAsia="zh-CN"/>
        </w:rPr>
        <w:t xml:space="preserve"> </w:t>
      </w:r>
      <w:proofErr w:type="gramStart"/>
      <w:r w:rsidR="00E23854">
        <w:rPr>
          <w:lang w:eastAsia="zh-CN"/>
        </w:rPr>
        <w:t>bits</w:t>
      </w:r>
      <w:proofErr w:type="gramEnd"/>
    </w:p>
    <w:p w14:paraId="2F2C9420" w14:textId="77777777" w:rsidR="00E23854" w:rsidRDefault="00E23854" w:rsidP="00F578AF">
      <w:pPr>
        <w:pStyle w:val="B1"/>
        <w:ind w:left="0" w:firstLine="0"/>
        <w:rPr>
          <w:lang w:eastAsia="zh-CN"/>
        </w:rPr>
      </w:pPr>
    </w:p>
    <w:p w14:paraId="6B055189" w14:textId="23228228" w:rsidR="00E23854" w:rsidRPr="00951C64" w:rsidRDefault="00E23854" w:rsidP="00F578AF">
      <w:pPr>
        <w:pStyle w:val="B1"/>
        <w:ind w:left="0" w:firstLine="0"/>
        <w:rPr>
          <w:b/>
          <w:bCs/>
          <w:u w:val="single"/>
          <w:lang w:eastAsia="zh-CN"/>
        </w:rPr>
      </w:pPr>
      <w:r w:rsidRPr="00951C64">
        <w:rPr>
          <w:b/>
          <w:bCs/>
          <w:u w:val="single"/>
          <w:lang w:eastAsia="zh-CN"/>
        </w:rPr>
        <w:t>PDCCH test cases</w:t>
      </w:r>
      <w:r w:rsidR="005B467F">
        <w:rPr>
          <w:b/>
          <w:bCs/>
          <w:u w:val="single"/>
          <w:lang w:eastAsia="zh-CN"/>
        </w:rPr>
        <w:t xml:space="preserve"> for requirement</w:t>
      </w:r>
    </w:p>
    <w:p w14:paraId="0F89BC9A" w14:textId="3AD7AE4A" w:rsidR="00E23854" w:rsidRPr="00951C64" w:rsidRDefault="00E23854" w:rsidP="00F578AF">
      <w:pPr>
        <w:pStyle w:val="B1"/>
        <w:ind w:left="0" w:firstLine="0"/>
        <w:rPr>
          <w:b/>
          <w:bCs/>
          <w:lang w:eastAsia="zh-CN"/>
        </w:rPr>
      </w:pPr>
      <w:r w:rsidRPr="00951C64">
        <w:rPr>
          <w:b/>
          <w:bCs/>
          <w:lang w:eastAsia="zh-CN"/>
        </w:rPr>
        <w:t>Agreement: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C27BE2" w14:paraId="604A7748" w14:textId="77777777" w:rsidTr="00C27BE2">
        <w:trPr>
          <w:trHeight w:val="209"/>
          <w:jc w:val="center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2B503" w14:textId="77777777" w:rsidR="00C27BE2" w:rsidRDefault="00C27BE2" w:rsidP="00C27BE2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Test number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71978" w14:textId="26CE6587" w:rsidR="00C27BE2" w:rsidRDefault="00C27BE2" w:rsidP="00C27BE2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</w:rPr>
              <w:t>Duplex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8E137" w14:textId="052F497E" w:rsidR="00C27BE2" w:rsidRDefault="00C27BE2" w:rsidP="00C27BE2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</w:rPr>
              <w:t>Bandwidth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4E5E8" w14:textId="02231FA6" w:rsidR="00C27BE2" w:rsidRDefault="00C27BE2" w:rsidP="00C27BE2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CORESET RB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4B08C" w14:textId="1881D19D" w:rsidR="00C27BE2" w:rsidRDefault="00C27BE2" w:rsidP="00C27BE2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5DEB4" w14:textId="47533141" w:rsidR="00C27BE2" w:rsidRDefault="00C27BE2" w:rsidP="00C27BE2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</w:rPr>
              <w:t>Aggregation level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D4BF9" w14:textId="77777777" w:rsidR="00C27BE2" w:rsidRDefault="00C27BE2" w:rsidP="00C27BE2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86C37" w14:textId="77777777" w:rsidR="00C27BE2" w:rsidRDefault="00C27BE2" w:rsidP="00C27BE2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C753C" w14:textId="77777777" w:rsidR="00C27BE2" w:rsidRDefault="00C27BE2" w:rsidP="00C27BE2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Reference value</w:t>
            </w:r>
          </w:p>
        </w:tc>
      </w:tr>
      <w:tr w:rsidR="003257C1" w14:paraId="02FCF995" w14:textId="77777777" w:rsidTr="00C27BE2">
        <w:trPr>
          <w:trHeight w:val="209"/>
          <w:jc w:val="center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EE1FF" w14:textId="77777777" w:rsidR="003257C1" w:rsidRDefault="003257C1" w:rsidP="00DD5DBE">
            <w:pPr>
              <w:spacing w:after="0" w:line="256" w:lineRule="auto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0A922" w14:textId="77777777" w:rsidR="003257C1" w:rsidRDefault="003257C1" w:rsidP="00DD5DBE">
            <w:pPr>
              <w:spacing w:after="0" w:line="256" w:lineRule="auto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571B7" w14:textId="77777777" w:rsidR="003257C1" w:rsidRDefault="003257C1" w:rsidP="00DD5DBE">
            <w:pPr>
              <w:spacing w:after="0" w:line="256" w:lineRule="auto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856B0" w14:textId="77777777" w:rsidR="003257C1" w:rsidRDefault="003257C1" w:rsidP="00DD5DBE">
            <w:pPr>
              <w:spacing w:after="0" w:line="256" w:lineRule="auto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29CA4" w14:textId="77777777" w:rsidR="003257C1" w:rsidRDefault="003257C1" w:rsidP="00DD5DBE">
            <w:pPr>
              <w:spacing w:after="0" w:line="256" w:lineRule="auto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01F6A" w14:textId="77777777" w:rsidR="003257C1" w:rsidRDefault="003257C1" w:rsidP="00DD5DBE">
            <w:pPr>
              <w:spacing w:after="0" w:line="256" w:lineRule="auto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1E533" w14:textId="77777777" w:rsidR="003257C1" w:rsidRDefault="003257C1" w:rsidP="00DD5DBE">
            <w:pPr>
              <w:spacing w:after="0" w:line="256" w:lineRule="auto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29824" w14:textId="77777777" w:rsidR="003257C1" w:rsidRDefault="003257C1" w:rsidP="00DD5DBE">
            <w:pPr>
              <w:spacing w:after="0" w:line="256" w:lineRule="auto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362E9" w14:textId="77777777" w:rsidR="003257C1" w:rsidRDefault="003257C1" w:rsidP="00DD5DBE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Pm-</w:t>
            </w:r>
            <w:proofErr w:type="spellStart"/>
            <w:r>
              <w:rPr>
                <w:rFonts w:ascii="Arial" w:hAnsi="Arial"/>
                <w:b/>
                <w:sz w:val="18"/>
              </w:rPr>
              <w:t>dsg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66993" w14:textId="77777777" w:rsidR="003257C1" w:rsidRDefault="003257C1" w:rsidP="00DD5DBE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SNR (dB)</w:t>
            </w:r>
          </w:p>
        </w:tc>
      </w:tr>
      <w:tr w:rsidR="00C27BE2" w14:paraId="5472D9C8" w14:textId="77777777" w:rsidTr="00C27BE2">
        <w:trPr>
          <w:trHeight w:val="106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F800D" w14:textId="77777777" w:rsidR="00C27BE2" w:rsidRDefault="00C27BE2" w:rsidP="00C27BE2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0520A" w14:textId="4E8173F6" w:rsidR="00C27BE2" w:rsidRDefault="00C27BE2" w:rsidP="00C27BE2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FDD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7EF8B" w14:textId="784775E5" w:rsidR="00C27BE2" w:rsidRDefault="00C27BE2" w:rsidP="00C27BE2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 xml:space="preserve">10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DA441" w14:textId="6882CF9F" w:rsidR="00C27BE2" w:rsidRDefault="00C27BE2" w:rsidP="00C27BE2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315B9" w14:textId="7D63E34B" w:rsidR="00C27BE2" w:rsidRDefault="00C27BE2" w:rsidP="00C27BE2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53851" w14:textId="7C13C0F5" w:rsidR="00C27BE2" w:rsidRDefault="00C27BE2" w:rsidP="00C27BE2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E5AAA" w14:textId="77777777" w:rsidR="00C27BE2" w:rsidRDefault="00C27BE2" w:rsidP="00C27BE2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8DA10" w14:textId="0D91A802" w:rsidR="00C27BE2" w:rsidRDefault="00101755" w:rsidP="00C27BE2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  <w:r w:rsidR="00C27BE2">
              <w:rPr>
                <w:rFonts w:ascii="Arial" w:hAnsi="Arial"/>
                <w:sz w:val="18"/>
              </w:rPr>
              <w:t>x</w:t>
            </w:r>
            <w:r>
              <w:rPr>
                <w:rFonts w:ascii="Arial" w:hAnsi="Arial"/>
                <w:sz w:val="18"/>
              </w:rPr>
              <w:t>4</w:t>
            </w:r>
            <w:r w:rsidR="00C27BE2">
              <w:rPr>
                <w:rFonts w:ascii="Arial" w:hAnsi="Arial"/>
                <w:sz w:val="18"/>
              </w:rPr>
              <w:t xml:space="preserve">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27B65" w14:textId="77777777" w:rsidR="00C27BE2" w:rsidRDefault="00C27BE2" w:rsidP="00C27BE2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49487" w14:textId="77777777" w:rsidR="00C27BE2" w:rsidRDefault="00C27BE2" w:rsidP="00C27BE2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TBD</w:t>
            </w:r>
          </w:p>
        </w:tc>
      </w:tr>
      <w:tr w:rsidR="003257C1" w14:paraId="291DC556" w14:textId="77777777" w:rsidTr="00DD5DBE">
        <w:trPr>
          <w:trHeight w:val="106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BFA9E" w14:textId="153F7262" w:rsidR="003257C1" w:rsidRDefault="003257C1" w:rsidP="00DD5DBE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A6FDE" w14:textId="035C31B9" w:rsidR="003257C1" w:rsidRDefault="00C27BE2" w:rsidP="00DD5DBE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FDD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263D9" w14:textId="52D4AC6B" w:rsidR="003257C1" w:rsidRDefault="00C27BE2" w:rsidP="00DD5DBE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D719E" w14:textId="04B43922" w:rsidR="003257C1" w:rsidRDefault="000E3081" w:rsidP="00DD5DBE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CA8EA" w14:textId="650C0CD2" w:rsidR="003257C1" w:rsidRDefault="000E3081" w:rsidP="00DD5DBE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1624" w14:textId="3B8E7881" w:rsidR="003257C1" w:rsidRDefault="00101755" w:rsidP="00DD5DBE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32398" w14:textId="0479127F" w:rsidR="003257C1" w:rsidRDefault="00640AF1" w:rsidP="00DD5DBE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TDLC300-100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940C2" w14:textId="780FA018" w:rsidR="003257C1" w:rsidRDefault="00640AF1" w:rsidP="00DD5DBE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1FB6" w14:textId="20613BFD" w:rsidR="003257C1" w:rsidRDefault="00EA5D24" w:rsidP="00DD5DBE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4EE1" w14:textId="26FF55F3" w:rsidR="003257C1" w:rsidRDefault="00EA5D24" w:rsidP="00DD5DBE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TBD</w:t>
            </w:r>
          </w:p>
        </w:tc>
      </w:tr>
      <w:tr w:rsidR="00EA5D24" w14:paraId="1BECF095" w14:textId="77777777" w:rsidTr="00DD5DBE">
        <w:trPr>
          <w:trHeight w:val="106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04046" w14:textId="3E13C6B5" w:rsidR="00EA5D24" w:rsidRDefault="00EA5D24" w:rsidP="00EA5D24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E6E82" w14:textId="0042D269" w:rsidR="00EA5D24" w:rsidRDefault="00EA5D24" w:rsidP="00EA5D24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TDD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24A18" w14:textId="1DCA620F" w:rsidR="00EA5D24" w:rsidRDefault="00EA5D24" w:rsidP="00EA5D24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13E88" w14:textId="5B4417B9" w:rsidR="00EA5D24" w:rsidRDefault="00EA5D24" w:rsidP="00EA5D24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8A9A5" w14:textId="1A54D205" w:rsidR="00EA5D24" w:rsidRDefault="00EA5D24" w:rsidP="00EA5D24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E84C" w14:textId="36ECCFE2" w:rsidR="00EA5D24" w:rsidRDefault="00EA5D24" w:rsidP="00EA5D24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C7EC7" w14:textId="5C104DC2" w:rsidR="00EA5D24" w:rsidRDefault="00EA5D24" w:rsidP="00EA5D24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889F5" w14:textId="68400002" w:rsidR="00EA5D24" w:rsidRDefault="00EA5D24" w:rsidP="00EA5D24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2x4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6AF8" w14:textId="4D472197" w:rsidR="00EA5D24" w:rsidRDefault="00EA5D24" w:rsidP="00EA5D24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1ACBE" w14:textId="246AE7C4" w:rsidR="00EA5D24" w:rsidRDefault="00EA5D24" w:rsidP="00EA5D24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TBD</w:t>
            </w:r>
          </w:p>
        </w:tc>
      </w:tr>
      <w:tr w:rsidR="00EA5D24" w14:paraId="3B53B47A" w14:textId="77777777" w:rsidTr="00DD5DBE">
        <w:trPr>
          <w:trHeight w:val="106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19A62" w14:textId="17BAF4EF" w:rsidR="00EA5D24" w:rsidRDefault="00EA5D24" w:rsidP="00EA5D24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4B44" w14:textId="6F88861C" w:rsidR="00EA5D24" w:rsidRDefault="00EA5D24" w:rsidP="00EA5D24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TDD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022E0" w14:textId="16DBEE77" w:rsidR="00EA5D24" w:rsidRDefault="00EA5D24" w:rsidP="00EA5D24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6EDE7" w14:textId="142EDE1F" w:rsidR="00EA5D24" w:rsidRDefault="00EA5D24" w:rsidP="00EA5D24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7A95" w14:textId="4309DBB7" w:rsidR="00EA5D24" w:rsidRDefault="00EA5D24" w:rsidP="00EA5D24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85A6E" w14:textId="0518B878" w:rsidR="00EA5D24" w:rsidRDefault="00EA5D24" w:rsidP="00EA5D24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FF8E" w14:textId="7883EDB4" w:rsidR="00EA5D24" w:rsidRDefault="00EA5D24" w:rsidP="00EA5D24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TDLC300-100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5E360" w14:textId="4D8564B4" w:rsidR="00EA5D24" w:rsidRDefault="00EA5D24" w:rsidP="00EA5D24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85DB" w14:textId="3CE07F0A" w:rsidR="00EA5D24" w:rsidRDefault="00EA5D24" w:rsidP="00EA5D24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144D" w14:textId="7514BD2D" w:rsidR="00EA5D24" w:rsidRDefault="00EA5D24" w:rsidP="00EA5D24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TBD</w:t>
            </w:r>
          </w:p>
        </w:tc>
      </w:tr>
    </w:tbl>
    <w:p w14:paraId="421FEF2E" w14:textId="77777777" w:rsidR="00E23854" w:rsidRDefault="00E23854" w:rsidP="00E23854">
      <w:pPr>
        <w:pStyle w:val="B1"/>
        <w:ind w:left="720" w:firstLine="0"/>
        <w:rPr>
          <w:lang w:eastAsia="zh-CN"/>
        </w:rPr>
      </w:pPr>
    </w:p>
    <w:p w14:paraId="7E8A9687" w14:textId="55D38C08" w:rsidR="0065341D" w:rsidRPr="00BC2A0A" w:rsidRDefault="00642984" w:rsidP="00F578AF">
      <w:pPr>
        <w:pStyle w:val="B1"/>
        <w:ind w:left="0" w:firstLine="0"/>
        <w:rPr>
          <w:b/>
          <w:bCs/>
          <w:u w:val="single"/>
          <w:lang w:eastAsia="zh-CN"/>
        </w:rPr>
      </w:pPr>
      <w:r w:rsidRPr="00BC2A0A">
        <w:rPr>
          <w:b/>
          <w:bCs/>
          <w:u w:val="single"/>
          <w:lang w:eastAsia="zh-CN"/>
        </w:rPr>
        <w:lastRenderedPageBreak/>
        <w:t>How to align the results</w:t>
      </w:r>
    </w:p>
    <w:p w14:paraId="0E88AAA2" w14:textId="1DA96D91" w:rsidR="00642984" w:rsidRPr="00BC2A0A" w:rsidRDefault="00642984" w:rsidP="00F578AF">
      <w:pPr>
        <w:pStyle w:val="B1"/>
        <w:ind w:left="0" w:firstLine="0"/>
        <w:rPr>
          <w:b/>
          <w:bCs/>
          <w:lang w:eastAsia="zh-CN"/>
        </w:rPr>
      </w:pPr>
      <w:r w:rsidRPr="00BC2A0A">
        <w:rPr>
          <w:b/>
          <w:bCs/>
          <w:lang w:eastAsia="zh-CN"/>
        </w:rPr>
        <w:t>W</w:t>
      </w:r>
      <w:r w:rsidR="00BC2A0A" w:rsidRPr="00BC2A0A">
        <w:rPr>
          <w:b/>
          <w:bCs/>
          <w:lang w:eastAsia="zh-CN"/>
        </w:rPr>
        <w:t>ay Forward:</w:t>
      </w:r>
    </w:p>
    <w:p w14:paraId="48AF8F14" w14:textId="57627CD2" w:rsidR="00BC2A0A" w:rsidRDefault="00BC2A0A" w:rsidP="00913558">
      <w:pPr>
        <w:pStyle w:val="B1"/>
        <w:numPr>
          <w:ilvl w:val="0"/>
          <w:numId w:val="38"/>
        </w:numPr>
        <w:rPr>
          <w:lang w:eastAsia="zh-CN"/>
        </w:rPr>
      </w:pPr>
      <w:r>
        <w:rPr>
          <w:lang w:eastAsia="zh-CN"/>
        </w:rPr>
        <w:t xml:space="preserve">Companies are encouraged to double check their submitted results and </w:t>
      </w:r>
      <w:r w:rsidR="00913558">
        <w:rPr>
          <w:lang w:eastAsia="zh-CN"/>
        </w:rPr>
        <w:t xml:space="preserve">update in the next meeting if </w:t>
      </w:r>
      <w:r w:rsidR="00FA23B2">
        <w:rPr>
          <w:lang w:eastAsia="zh-CN"/>
        </w:rPr>
        <w:t>necessary.</w:t>
      </w:r>
    </w:p>
    <w:p w14:paraId="7892AD90" w14:textId="77777777" w:rsidR="0065341D" w:rsidRDefault="0065341D" w:rsidP="00F578AF">
      <w:pPr>
        <w:pStyle w:val="B1"/>
        <w:ind w:left="0" w:firstLine="0"/>
        <w:rPr>
          <w:lang w:eastAsia="zh-CN"/>
        </w:rPr>
      </w:pPr>
    </w:p>
    <w:p w14:paraId="02B54C7E" w14:textId="31B8403F" w:rsidR="00556AFB" w:rsidRDefault="00556AFB" w:rsidP="00556AFB">
      <w:pPr>
        <w:pStyle w:val="Heading1"/>
        <w:ind w:left="0" w:firstLine="0"/>
        <w:rPr>
          <w:lang w:eastAsia="ja-JP"/>
        </w:rPr>
      </w:pPr>
      <w:proofErr w:type="gramStart"/>
      <w:r>
        <w:rPr>
          <w:lang w:eastAsia="ja-JP"/>
        </w:rPr>
        <w:t>Annex</w:t>
      </w:r>
      <w:r w:rsidR="008D0A78">
        <w:rPr>
          <w:lang w:eastAsia="ja-JP"/>
        </w:rPr>
        <w:t>(</w:t>
      </w:r>
      <w:proofErr w:type="gramEnd"/>
      <w:r w:rsidR="008D0A78">
        <w:rPr>
          <w:lang w:eastAsia="ja-JP"/>
        </w:rPr>
        <w:t>for information)</w:t>
      </w:r>
    </w:p>
    <w:p w14:paraId="77494E7F" w14:textId="77777777" w:rsidR="00556AFB" w:rsidRDefault="00556AFB" w:rsidP="00556AFB">
      <w:pPr>
        <w:rPr>
          <w:lang w:eastAsia="ja-JP"/>
        </w:rPr>
      </w:pPr>
    </w:p>
    <w:p w14:paraId="31ED6BF2" w14:textId="77777777" w:rsidR="00024463" w:rsidRDefault="00024463" w:rsidP="00024463">
      <w:pPr>
        <w:pStyle w:val="Heading2"/>
      </w:pPr>
      <w:r>
        <w:t>A.1 Simulation assumptions</w:t>
      </w:r>
    </w:p>
    <w:tbl>
      <w:tblPr>
        <w:tblpPr w:leftFromText="180" w:rightFromText="180" w:vertAnchor="text" w:tblpXSpec="center" w:tblpY="1"/>
        <w:tblOverlap w:val="never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5801"/>
      </w:tblGrid>
      <w:tr w:rsidR="00024463" w:rsidRPr="00593007" w14:paraId="2E54FD70" w14:textId="77777777" w:rsidTr="00DD5DBE"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52F482" w14:textId="77777777" w:rsidR="00024463" w:rsidRPr="00593007" w:rsidRDefault="00024463" w:rsidP="00DD5DBE">
            <w:pPr>
              <w:pStyle w:val="TAH"/>
            </w:pPr>
            <w:r w:rsidRPr="00593007">
              <w:rPr>
                <w:lang w:eastAsia="sv-SE"/>
              </w:rPr>
              <w:t>Parameters</w:t>
            </w:r>
          </w:p>
        </w:tc>
        <w:tc>
          <w:tcPr>
            <w:tcW w:w="5801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7B1804" w14:textId="77777777" w:rsidR="00024463" w:rsidRPr="00593007" w:rsidRDefault="00024463" w:rsidP="00DD5DBE">
            <w:pPr>
              <w:pStyle w:val="TAH"/>
            </w:pPr>
            <w:r w:rsidRPr="00593007">
              <w:rPr>
                <w:color w:val="000000"/>
                <w:lang w:eastAsia="sv-SE"/>
              </w:rPr>
              <w:t>Values</w:t>
            </w:r>
          </w:p>
        </w:tc>
      </w:tr>
      <w:tr w:rsidR="00024463" w:rsidRPr="00593007" w14:paraId="180AEFFA" w14:textId="77777777" w:rsidTr="00DD5DBE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B7D12" w14:textId="77777777" w:rsidR="00024463" w:rsidRPr="00593007" w:rsidRDefault="00024463" w:rsidP="00DD5DBE">
            <w:pPr>
              <w:pStyle w:val="TAC"/>
              <w:rPr>
                <w:lang w:eastAsia="sv-SE"/>
              </w:rPr>
            </w:pPr>
            <w:r>
              <w:rPr>
                <w:lang w:eastAsia="sv-SE"/>
              </w:rPr>
              <w:t>Duplex mode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9C4AD" w14:textId="1ED758B5" w:rsidR="00024463" w:rsidRPr="00593007" w:rsidRDefault="00024463" w:rsidP="00DD5DB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FDD/TDD</w:t>
            </w:r>
          </w:p>
        </w:tc>
      </w:tr>
      <w:tr w:rsidR="00024463" w:rsidRPr="00593007" w14:paraId="69ACD431" w14:textId="77777777" w:rsidTr="00DD5DBE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A4F61A" w14:textId="77777777" w:rsidR="00024463" w:rsidRPr="00593007" w:rsidRDefault="00024463" w:rsidP="00DD5DBE">
            <w:pPr>
              <w:pStyle w:val="TAC"/>
            </w:pPr>
            <w:r w:rsidRPr="00593007">
              <w:rPr>
                <w:lang w:eastAsia="sv-SE"/>
              </w:rPr>
              <w:t>SCS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822AB3" w14:textId="77777777" w:rsidR="00024463" w:rsidRPr="00593007" w:rsidRDefault="00024463" w:rsidP="00DD5DBE">
            <w:pPr>
              <w:pStyle w:val="TAC"/>
            </w:pPr>
            <w:r w:rsidRPr="00593007">
              <w:rPr>
                <w:lang w:eastAsia="ko-KR"/>
              </w:rPr>
              <w:t>15 kHz</w:t>
            </w:r>
          </w:p>
        </w:tc>
      </w:tr>
      <w:tr w:rsidR="00024463" w:rsidRPr="00593007" w14:paraId="3405CDC1" w14:textId="77777777" w:rsidTr="00DD5DBE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553A5D" w14:textId="77777777" w:rsidR="00024463" w:rsidRPr="00593007" w:rsidRDefault="00024463" w:rsidP="00DD5DBE">
            <w:pPr>
              <w:pStyle w:val="TAC"/>
            </w:pPr>
            <w:r w:rsidRPr="00593007">
              <w:rPr>
                <w:lang w:eastAsia="ko-KR"/>
              </w:rPr>
              <w:t>Bandwidth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ACBE1B" w14:textId="77777777" w:rsidR="00024463" w:rsidRPr="00593007" w:rsidRDefault="00024463" w:rsidP="00DD5DBE">
            <w:pPr>
              <w:pStyle w:val="TAC"/>
            </w:pPr>
            <w:r w:rsidRPr="00593007">
              <w:rPr>
                <w:lang w:eastAsia="ko-KR"/>
              </w:rPr>
              <w:t>10 MHz</w:t>
            </w:r>
          </w:p>
        </w:tc>
      </w:tr>
      <w:tr w:rsidR="00024463" w:rsidRPr="00593007" w14:paraId="584584F0" w14:textId="77777777" w:rsidTr="00DD5DBE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B32493" w14:textId="77777777" w:rsidR="00024463" w:rsidRPr="00593007" w:rsidRDefault="00024463" w:rsidP="00DD5DBE">
            <w:pPr>
              <w:pStyle w:val="TAC"/>
            </w:pPr>
            <w:r w:rsidRPr="00593007">
              <w:rPr>
                <w:lang w:eastAsia="ko-KR"/>
              </w:rPr>
              <w:t>Channel model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8F15D6" w14:textId="77777777" w:rsidR="00024463" w:rsidRPr="00593007" w:rsidRDefault="00024463" w:rsidP="00DD5DBE">
            <w:pPr>
              <w:pStyle w:val="TAC"/>
            </w:pPr>
            <w:r>
              <w:rPr>
                <w:lang w:eastAsia="ko-KR"/>
              </w:rPr>
              <w:t xml:space="preserve">TDLA30-10 and </w:t>
            </w:r>
            <w:r w:rsidRPr="00593007">
              <w:rPr>
                <w:lang w:eastAsia="ko-KR"/>
              </w:rPr>
              <w:t>TDLC300-100</w:t>
            </w:r>
          </w:p>
        </w:tc>
      </w:tr>
      <w:tr w:rsidR="00024463" w:rsidRPr="00593007" w14:paraId="6FC46DE7" w14:textId="77777777" w:rsidTr="00DD5DBE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09CEFD" w14:textId="77777777" w:rsidR="00024463" w:rsidRPr="00593007" w:rsidRDefault="00024463" w:rsidP="00DD5DBE">
            <w:pPr>
              <w:pStyle w:val="TAC"/>
            </w:pPr>
            <w:r w:rsidRPr="00593007">
              <w:rPr>
                <w:lang w:eastAsia="ko-KR"/>
              </w:rPr>
              <w:t>Antenna configuration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56BE03" w14:textId="0F022B5E" w:rsidR="00024463" w:rsidRPr="00593007" w:rsidRDefault="00024463" w:rsidP="00DD5DBE">
            <w:pPr>
              <w:pStyle w:val="TAC"/>
            </w:pPr>
            <w:r>
              <w:t>2x4, 4x2</w:t>
            </w:r>
          </w:p>
        </w:tc>
      </w:tr>
      <w:tr w:rsidR="00024463" w:rsidRPr="00593007" w14:paraId="0B4D52FD" w14:textId="77777777" w:rsidTr="00DD5DBE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91793" w14:textId="77777777" w:rsidR="00024463" w:rsidRPr="00593007" w:rsidRDefault="00024463" w:rsidP="00DD5DBE">
            <w:pPr>
              <w:pStyle w:val="TAC"/>
            </w:pPr>
            <w:r w:rsidRPr="00593007">
              <w:t>CRS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CA4888" w14:textId="77777777" w:rsidR="00024463" w:rsidRPr="00593007" w:rsidRDefault="00024463" w:rsidP="00DD5DBE">
            <w:pPr>
              <w:pStyle w:val="TAC"/>
            </w:pPr>
            <w:r w:rsidRPr="00593007">
              <w:t>4 port CRS</w:t>
            </w:r>
          </w:p>
        </w:tc>
      </w:tr>
      <w:tr w:rsidR="00024463" w:rsidRPr="00593007" w14:paraId="797667D4" w14:textId="77777777" w:rsidTr="00DD5DBE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575A0" w14:textId="77777777" w:rsidR="00024463" w:rsidRPr="00593007" w:rsidRDefault="00024463" w:rsidP="00DD5DBE">
            <w:pPr>
              <w:pStyle w:val="TAC"/>
            </w:pPr>
            <w:r w:rsidRPr="00593007">
              <w:t>DCI payload (excluding CRC)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2E3A11" w14:textId="77777777" w:rsidR="00024463" w:rsidRPr="00593007" w:rsidRDefault="00024463" w:rsidP="00DD5DBE">
            <w:pPr>
              <w:pStyle w:val="TAC"/>
            </w:pPr>
            <w:r>
              <w:t>39</w:t>
            </w:r>
            <w:r w:rsidRPr="00593007">
              <w:t xml:space="preserve"> bits</w:t>
            </w:r>
          </w:p>
        </w:tc>
      </w:tr>
      <w:tr w:rsidR="00024463" w:rsidRPr="00593007" w14:paraId="162EC7A0" w14:textId="77777777" w:rsidTr="00DD5DBE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7A1F0F" w14:textId="77777777" w:rsidR="00024463" w:rsidRPr="00593007" w:rsidRDefault="00024463" w:rsidP="00DD5DBE">
            <w:pPr>
              <w:pStyle w:val="TAC"/>
            </w:pPr>
            <w:r w:rsidRPr="00593007">
              <w:rPr>
                <w:lang w:eastAsia="ko-KR"/>
              </w:rPr>
              <w:t>Interleaving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0663C8" w14:textId="77777777" w:rsidR="00024463" w:rsidRPr="00593007" w:rsidRDefault="00024463" w:rsidP="00DD5DBE">
            <w:pPr>
              <w:pStyle w:val="TAC"/>
            </w:pPr>
            <w:r w:rsidRPr="00593007">
              <w:rPr>
                <w:lang w:eastAsia="ko-KR"/>
              </w:rPr>
              <w:t>Non-interleaved</w:t>
            </w:r>
          </w:p>
        </w:tc>
      </w:tr>
      <w:tr w:rsidR="00024463" w:rsidRPr="00593007" w14:paraId="07BB8E04" w14:textId="77777777" w:rsidTr="00DD5DBE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AD020B" w14:textId="77777777" w:rsidR="00024463" w:rsidRPr="00593007" w:rsidRDefault="00024463" w:rsidP="00DD5DBE">
            <w:pPr>
              <w:pStyle w:val="TAC"/>
              <w:rPr>
                <w:lang w:eastAsia="ko-KR"/>
              </w:rPr>
            </w:pPr>
            <w:r w:rsidRPr="00593007">
              <w:rPr>
                <w:lang w:eastAsia="ko-KR"/>
              </w:rPr>
              <w:t>Precoding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342D52" w14:textId="77777777" w:rsidR="00024463" w:rsidRPr="00593007" w:rsidRDefault="00024463" w:rsidP="00DD5DBE">
            <w:pPr>
              <w:pStyle w:val="TAC"/>
              <w:rPr>
                <w:lang w:eastAsia="ko-KR"/>
              </w:rPr>
            </w:pPr>
            <w:r w:rsidRPr="00593007">
              <w:rPr>
                <w:lang w:eastAsia="ko-KR"/>
              </w:rPr>
              <w:t>Precoder cycling per REG bundle</w:t>
            </w:r>
          </w:p>
        </w:tc>
      </w:tr>
      <w:tr w:rsidR="00024463" w:rsidRPr="00593007" w14:paraId="381021CA" w14:textId="77777777" w:rsidTr="00DD5DBE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3E028" w14:textId="77777777" w:rsidR="00024463" w:rsidRPr="00593007" w:rsidRDefault="00024463" w:rsidP="00DD5DBE">
            <w:pPr>
              <w:pStyle w:val="TAC"/>
              <w:rPr>
                <w:lang w:eastAsia="ko-KR"/>
              </w:rPr>
            </w:pPr>
            <w:r w:rsidRPr="00593007">
              <w:rPr>
                <w:lang w:eastAsia="ko-KR"/>
              </w:rPr>
              <w:t>REG bundle size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FB3AEA" w14:textId="77777777" w:rsidR="00024463" w:rsidRPr="00593007" w:rsidRDefault="00024463" w:rsidP="00DD5DBE">
            <w:pPr>
              <w:pStyle w:val="TAC"/>
              <w:rPr>
                <w:lang w:eastAsia="ko-KR"/>
              </w:rPr>
            </w:pPr>
            <w:r w:rsidRPr="00593007">
              <w:rPr>
                <w:lang w:eastAsia="ko-KR"/>
              </w:rPr>
              <w:t>6</w:t>
            </w:r>
          </w:p>
        </w:tc>
      </w:tr>
      <w:tr w:rsidR="00024463" w:rsidRPr="00593007" w14:paraId="58D827CD" w14:textId="77777777" w:rsidTr="00DD5DBE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ED02BF" w14:textId="77777777" w:rsidR="00024463" w:rsidRPr="00C837A1" w:rsidRDefault="00024463" w:rsidP="00DD5DBE">
            <w:pPr>
              <w:pStyle w:val="TAC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t>Shift index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8F3459" w14:textId="77777777" w:rsidR="00024463" w:rsidRPr="00C837A1" w:rsidRDefault="00024463" w:rsidP="00DD5DBE">
            <w:pPr>
              <w:pStyle w:val="TAC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0</w:t>
            </w:r>
          </w:p>
        </w:tc>
      </w:tr>
      <w:tr w:rsidR="00024463" w:rsidRPr="00593007" w14:paraId="1CF9C52B" w14:textId="77777777" w:rsidTr="00DD5DBE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BCBC5" w14:textId="77777777" w:rsidR="00024463" w:rsidRPr="00C837A1" w:rsidRDefault="00024463" w:rsidP="00DD5DBE">
            <w:pPr>
              <w:pStyle w:val="TAC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C</w:t>
            </w:r>
            <w:r>
              <w:rPr>
                <w:rFonts w:eastAsiaTheme="minorEastAsia"/>
                <w:lang w:eastAsia="zh-TW"/>
              </w:rPr>
              <w:t>ORSET</w:t>
            </w:r>
            <w:r>
              <w:rPr>
                <w:rFonts w:eastAsiaTheme="minorEastAsia" w:hint="eastAsia"/>
                <w:lang w:eastAsia="zh-TW"/>
              </w:rPr>
              <w:t xml:space="preserve"> </w:t>
            </w:r>
            <w:r>
              <w:rPr>
                <w:rFonts w:eastAsiaTheme="minorEastAsia"/>
                <w:lang w:eastAsia="zh-TW"/>
              </w:rPr>
              <w:t>duration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453EC6" w14:textId="77777777" w:rsidR="00024463" w:rsidRDefault="00024463" w:rsidP="00DD5DBE">
            <w:pPr>
              <w:pStyle w:val="TAC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2</w:t>
            </w:r>
            <w:r>
              <w:rPr>
                <w:rFonts w:eastAsiaTheme="minorEastAsia"/>
                <w:lang w:eastAsia="zh-TW"/>
              </w:rPr>
              <w:t xml:space="preserve"> </w:t>
            </w:r>
          </w:p>
          <w:p w14:paraId="728615A8" w14:textId="77777777" w:rsidR="00024463" w:rsidRPr="00C837A1" w:rsidRDefault="00024463" w:rsidP="00DD5DBE">
            <w:pPr>
              <w:pStyle w:val="TAC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t>(2</w:t>
            </w:r>
            <w:r w:rsidRPr="00C36B8B">
              <w:rPr>
                <w:rFonts w:eastAsiaTheme="minorEastAsia"/>
                <w:vertAlign w:val="superscript"/>
                <w:lang w:eastAsia="zh-TW"/>
              </w:rPr>
              <w:t>nd</w:t>
            </w:r>
            <w:r>
              <w:rPr>
                <w:rFonts w:eastAsiaTheme="minorEastAsia"/>
                <w:lang w:eastAsia="zh-TW"/>
              </w:rPr>
              <w:t xml:space="preserve"> symbol and 3</w:t>
            </w:r>
            <w:r w:rsidRPr="00C36B8B">
              <w:rPr>
                <w:rFonts w:eastAsiaTheme="minorEastAsia"/>
                <w:vertAlign w:val="superscript"/>
                <w:lang w:eastAsia="zh-TW"/>
              </w:rPr>
              <w:t>rd</w:t>
            </w:r>
            <w:r>
              <w:rPr>
                <w:rFonts w:eastAsiaTheme="minorEastAsia"/>
                <w:lang w:eastAsia="zh-TW"/>
              </w:rPr>
              <w:t xml:space="preserve"> symbol)</w:t>
            </w:r>
          </w:p>
        </w:tc>
      </w:tr>
      <w:tr w:rsidR="00024463" w:rsidRPr="00593007" w14:paraId="291C0E05" w14:textId="77777777" w:rsidTr="00DD5DBE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0DD545" w14:textId="77777777" w:rsidR="00024463" w:rsidRDefault="00024463" w:rsidP="00DD5DBE">
            <w:pPr>
              <w:pStyle w:val="TAC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C</w:t>
            </w:r>
            <w:r>
              <w:rPr>
                <w:rFonts w:eastAsiaTheme="minorEastAsia"/>
                <w:lang w:eastAsia="zh-TW"/>
              </w:rPr>
              <w:t>ORSET</w:t>
            </w:r>
            <w:r>
              <w:rPr>
                <w:rFonts w:eastAsiaTheme="minorEastAsia" w:hint="eastAsia"/>
                <w:lang w:eastAsia="zh-TW"/>
              </w:rPr>
              <w:t xml:space="preserve"> </w:t>
            </w:r>
            <w:r>
              <w:rPr>
                <w:rFonts w:eastAsiaTheme="minorEastAsia"/>
                <w:lang w:eastAsia="zh-TW"/>
              </w:rPr>
              <w:t>RB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BB78F4" w14:textId="77777777" w:rsidR="00024463" w:rsidRDefault="00024463" w:rsidP="00DD5DBE">
            <w:pPr>
              <w:pStyle w:val="TAC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4</w:t>
            </w:r>
            <w:r>
              <w:rPr>
                <w:rFonts w:eastAsiaTheme="minorEastAsia"/>
                <w:lang w:eastAsia="zh-TW"/>
              </w:rPr>
              <w:t>8</w:t>
            </w:r>
          </w:p>
        </w:tc>
      </w:tr>
      <w:tr w:rsidR="00024463" w:rsidRPr="00593007" w14:paraId="3F39091F" w14:textId="77777777" w:rsidTr="00DD5DBE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52A684" w14:textId="77777777" w:rsidR="00024463" w:rsidRDefault="00024463" w:rsidP="00DD5DBE">
            <w:pPr>
              <w:pStyle w:val="TAC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A</w:t>
            </w:r>
            <w:r>
              <w:rPr>
                <w:rFonts w:eastAsiaTheme="minorEastAsia"/>
                <w:lang w:eastAsia="zh-TW"/>
              </w:rPr>
              <w:t>L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CAE17B" w14:textId="77777777" w:rsidR="00024463" w:rsidRDefault="00024463" w:rsidP="00DD5DBE">
            <w:pPr>
              <w:pStyle w:val="TAC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t>4, 8</w:t>
            </w:r>
          </w:p>
        </w:tc>
      </w:tr>
      <w:tr w:rsidR="00024463" w:rsidRPr="00593007" w14:paraId="71031CCE" w14:textId="77777777" w:rsidTr="00DD5DBE">
        <w:tc>
          <w:tcPr>
            <w:tcW w:w="8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1FB126" w14:textId="77777777" w:rsidR="00024463" w:rsidRDefault="00024463" w:rsidP="00DD5DBE">
            <w:pPr>
              <w:pStyle w:val="1proposal"/>
              <w:numPr>
                <w:ilvl w:val="0"/>
                <w:numId w:val="0"/>
              </w:numPr>
              <w:rPr>
                <w:rFonts w:ascii="Arial" w:eastAsiaTheme="minorEastAsia" w:hAnsi="Arial"/>
                <w:bCs/>
                <w:sz w:val="18"/>
                <w:lang w:val="en-GB" w:eastAsia="zh-TW"/>
              </w:rPr>
            </w:pPr>
            <w:r>
              <w:rPr>
                <w:rFonts w:ascii="Arial" w:eastAsiaTheme="minorEastAsia" w:hAnsi="Arial" w:hint="eastAsia"/>
                <w:bCs/>
                <w:sz w:val="18"/>
                <w:lang w:val="en-GB" w:eastAsia="zh-TW"/>
              </w:rPr>
              <w:t>N</w:t>
            </w:r>
            <w:r>
              <w:rPr>
                <w:rFonts w:ascii="Arial" w:eastAsiaTheme="minorEastAsia" w:hAnsi="Arial"/>
                <w:bCs/>
                <w:sz w:val="18"/>
                <w:lang w:val="en-GB" w:eastAsia="zh-TW"/>
              </w:rPr>
              <w:t xml:space="preserve">ote 1: </w:t>
            </w:r>
            <w:r w:rsidRPr="006E19A0">
              <w:rPr>
                <w:rFonts w:ascii="Arial" w:eastAsiaTheme="minorEastAsia" w:hAnsi="Arial"/>
                <w:b w:val="0"/>
                <w:sz w:val="18"/>
                <w:lang w:val="en-GB" w:eastAsia="zh-TW"/>
              </w:rPr>
              <w:t xml:space="preserve">The bandwidth of </w:t>
            </w:r>
            <w:r>
              <w:rPr>
                <w:rFonts w:ascii="Arial" w:eastAsiaTheme="minorEastAsia" w:hAnsi="Arial"/>
                <w:b w:val="0"/>
                <w:sz w:val="18"/>
                <w:lang w:val="en-GB" w:eastAsia="zh-TW"/>
              </w:rPr>
              <w:t xml:space="preserve">NR </w:t>
            </w:r>
            <w:r w:rsidRPr="006E19A0">
              <w:rPr>
                <w:rFonts w:ascii="Arial" w:eastAsiaTheme="minorEastAsia" w:hAnsi="Arial"/>
                <w:b w:val="0"/>
                <w:sz w:val="18"/>
                <w:lang w:val="en-GB" w:eastAsia="zh-TW"/>
              </w:rPr>
              <w:t>CORESET is within the bandwidth of LTE</w:t>
            </w:r>
            <w:r>
              <w:rPr>
                <w:rFonts w:ascii="Arial" w:eastAsiaTheme="minorEastAsia" w:hAnsi="Arial"/>
                <w:b w:val="0"/>
                <w:sz w:val="18"/>
                <w:lang w:val="en-GB" w:eastAsia="zh-TW"/>
              </w:rPr>
              <w:t>.</w:t>
            </w:r>
          </w:p>
          <w:p w14:paraId="7CDBABD5" w14:textId="77777777" w:rsidR="00024463" w:rsidRDefault="00024463" w:rsidP="00DD5DBE">
            <w:pPr>
              <w:pStyle w:val="1proposal"/>
              <w:numPr>
                <w:ilvl w:val="0"/>
                <w:numId w:val="0"/>
              </w:numPr>
              <w:rPr>
                <w:rFonts w:ascii="Arial" w:eastAsiaTheme="minorEastAsia" w:hAnsi="Arial"/>
                <w:b w:val="0"/>
                <w:sz w:val="18"/>
                <w:lang w:val="en-GB" w:eastAsia="zh-TW"/>
              </w:rPr>
            </w:pPr>
            <w:r w:rsidRPr="0069382E">
              <w:rPr>
                <w:rFonts w:ascii="Arial" w:eastAsiaTheme="minorEastAsia" w:hAnsi="Arial" w:hint="eastAsia"/>
                <w:bCs/>
                <w:sz w:val="18"/>
                <w:lang w:val="en-GB" w:eastAsia="zh-TW"/>
              </w:rPr>
              <w:t>N</w:t>
            </w:r>
            <w:r w:rsidRPr="0069382E">
              <w:rPr>
                <w:rFonts w:ascii="Arial" w:eastAsiaTheme="minorEastAsia" w:hAnsi="Arial"/>
                <w:bCs/>
                <w:sz w:val="18"/>
                <w:lang w:val="en-GB" w:eastAsia="zh-TW"/>
              </w:rPr>
              <w:t xml:space="preserve">ote </w:t>
            </w:r>
            <w:r>
              <w:rPr>
                <w:rFonts w:ascii="Arial" w:eastAsiaTheme="minorEastAsia" w:hAnsi="Arial"/>
                <w:bCs/>
                <w:sz w:val="18"/>
                <w:lang w:val="en-GB" w:eastAsia="zh-TW"/>
              </w:rPr>
              <w:t>2</w:t>
            </w:r>
            <w:r w:rsidRPr="0069382E">
              <w:rPr>
                <w:rFonts w:ascii="Arial" w:eastAsiaTheme="minorEastAsia" w:hAnsi="Arial"/>
                <w:bCs/>
                <w:sz w:val="18"/>
                <w:lang w:val="en-GB" w:eastAsia="zh-TW"/>
              </w:rPr>
              <w:t>:</w:t>
            </w:r>
            <w:r w:rsidRPr="003363E7">
              <w:rPr>
                <w:rFonts w:ascii="Arial" w:eastAsiaTheme="minorEastAsia" w:hAnsi="Arial"/>
                <w:b w:val="0"/>
                <w:sz w:val="18"/>
                <w:lang w:val="en-GB" w:eastAsia="zh-TW"/>
              </w:rPr>
              <w:t xml:space="preserve"> </w:t>
            </w:r>
            <w:proofErr w:type="spellStart"/>
            <w:r>
              <w:rPr>
                <w:rFonts w:ascii="Arial" w:eastAsiaTheme="minorEastAsia" w:hAnsi="Arial"/>
                <w:b w:val="0"/>
                <w:sz w:val="18"/>
                <w:lang w:val="en-GB" w:eastAsia="zh-TW"/>
              </w:rPr>
              <w:t>gNB</w:t>
            </w:r>
            <w:proofErr w:type="spellEnd"/>
            <w:r w:rsidRPr="003363E7">
              <w:rPr>
                <w:rFonts w:ascii="Arial" w:eastAsiaTheme="minorEastAsia" w:hAnsi="Arial"/>
                <w:b w:val="0"/>
                <w:sz w:val="18"/>
                <w:lang w:val="en-GB" w:eastAsia="zh-TW"/>
              </w:rPr>
              <w:t xml:space="preserve"> puncture</w:t>
            </w:r>
            <w:r>
              <w:rPr>
                <w:rFonts w:ascii="Arial" w:eastAsiaTheme="minorEastAsia" w:hAnsi="Arial"/>
                <w:b w:val="0"/>
                <w:sz w:val="18"/>
                <w:lang w:val="en-GB" w:eastAsia="zh-TW"/>
              </w:rPr>
              <w:t>s</w:t>
            </w:r>
            <w:r w:rsidRPr="003363E7">
              <w:rPr>
                <w:rFonts w:ascii="Arial" w:eastAsiaTheme="minorEastAsia" w:hAnsi="Arial"/>
                <w:b w:val="0"/>
                <w:sz w:val="18"/>
                <w:lang w:val="en-GB" w:eastAsia="zh-TW"/>
              </w:rPr>
              <w:t xml:space="preserve"> the PDCCH data and DMRS REs overlapped with LTE CRS</w:t>
            </w:r>
            <w:r>
              <w:rPr>
                <w:rFonts w:ascii="Arial" w:eastAsiaTheme="minorEastAsia" w:hAnsi="Arial"/>
                <w:b w:val="0"/>
                <w:sz w:val="18"/>
                <w:lang w:val="en-GB" w:eastAsia="zh-TW"/>
              </w:rPr>
              <w:t>.</w:t>
            </w:r>
          </w:p>
          <w:p w14:paraId="125C10F4" w14:textId="77777777" w:rsidR="00024463" w:rsidRPr="003363E7" w:rsidRDefault="00024463" w:rsidP="00DD5DBE">
            <w:pPr>
              <w:pStyle w:val="TAC"/>
              <w:jc w:val="left"/>
              <w:rPr>
                <w:rFonts w:eastAsiaTheme="minorEastAsia"/>
                <w:lang w:eastAsia="zh-TW"/>
              </w:rPr>
            </w:pPr>
            <w:r w:rsidRPr="0069382E">
              <w:rPr>
                <w:rFonts w:eastAsiaTheme="minorEastAsia" w:hint="eastAsia"/>
                <w:b/>
                <w:bCs/>
                <w:lang w:eastAsia="zh-TW"/>
              </w:rPr>
              <w:t>N</w:t>
            </w:r>
            <w:r w:rsidRPr="0069382E">
              <w:rPr>
                <w:rFonts w:eastAsiaTheme="minorEastAsia"/>
                <w:b/>
                <w:bCs/>
                <w:lang w:eastAsia="zh-TW"/>
              </w:rPr>
              <w:t xml:space="preserve">ote </w:t>
            </w:r>
            <w:r>
              <w:rPr>
                <w:rFonts w:eastAsiaTheme="minorEastAsia"/>
                <w:b/>
                <w:bCs/>
                <w:lang w:eastAsia="zh-TW"/>
              </w:rPr>
              <w:t>3</w:t>
            </w:r>
            <w:r w:rsidRPr="0069382E">
              <w:rPr>
                <w:rFonts w:eastAsiaTheme="minorEastAsia"/>
                <w:b/>
                <w:bCs/>
                <w:lang w:eastAsia="zh-TW"/>
              </w:rPr>
              <w:t>:</w:t>
            </w:r>
            <w:r>
              <w:rPr>
                <w:rFonts w:eastAsiaTheme="minorEastAsia"/>
                <w:lang w:eastAsia="zh-TW"/>
              </w:rPr>
              <w:t xml:space="preserve"> </w:t>
            </w:r>
            <w:r w:rsidRPr="003363E7">
              <w:rPr>
                <w:rFonts w:eastAsiaTheme="minorEastAsia"/>
                <w:lang w:eastAsia="zh-TW"/>
              </w:rPr>
              <w:t>PDCCH channel estimation is assumed to use only the clean PDCCH symbol.</w:t>
            </w:r>
          </w:p>
        </w:tc>
      </w:tr>
    </w:tbl>
    <w:p w14:paraId="1F750592" w14:textId="77777777" w:rsidR="00024463" w:rsidRDefault="00024463" w:rsidP="00024463"/>
    <w:p w14:paraId="676379E5" w14:textId="77777777" w:rsidR="00024463" w:rsidRDefault="00024463" w:rsidP="00024463"/>
    <w:p w14:paraId="6E482772" w14:textId="77777777" w:rsidR="00024463" w:rsidRDefault="00024463" w:rsidP="00024463"/>
    <w:p w14:paraId="611E37C6" w14:textId="77777777" w:rsidR="00024463" w:rsidRDefault="00024463" w:rsidP="00024463"/>
    <w:p w14:paraId="5F4E8E67" w14:textId="77777777" w:rsidR="00024463" w:rsidRDefault="00024463" w:rsidP="00024463"/>
    <w:p w14:paraId="63B9FFB3" w14:textId="77777777" w:rsidR="00024463" w:rsidRDefault="00024463" w:rsidP="00024463"/>
    <w:p w14:paraId="719360A6" w14:textId="77777777" w:rsidR="00024463" w:rsidRDefault="00024463" w:rsidP="00024463"/>
    <w:p w14:paraId="3DEFAC5A" w14:textId="77777777" w:rsidR="00024463" w:rsidRDefault="00024463" w:rsidP="00024463"/>
    <w:p w14:paraId="2EB3CFD7" w14:textId="77777777" w:rsidR="00024463" w:rsidRDefault="00024463" w:rsidP="00024463"/>
    <w:p w14:paraId="43392819" w14:textId="77777777" w:rsidR="00024463" w:rsidRDefault="00024463" w:rsidP="00024463"/>
    <w:p w14:paraId="02C41B61" w14:textId="77777777" w:rsidR="00024463" w:rsidRDefault="00024463" w:rsidP="00024463"/>
    <w:p w14:paraId="1258B10C" w14:textId="1CA93EA0" w:rsidR="008D0A78" w:rsidRDefault="008D0A78" w:rsidP="008D0A78">
      <w:pPr>
        <w:pStyle w:val="Heading2"/>
      </w:pPr>
      <w:r>
        <w:t xml:space="preserve">A.2 </w:t>
      </w:r>
      <w:r w:rsidR="00262D43">
        <w:t>W</w:t>
      </w:r>
      <w:r>
        <w:t>ork split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5"/>
        <w:gridCol w:w="5536"/>
        <w:gridCol w:w="3486"/>
      </w:tblGrid>
      <w:tr w:rsidR="007F3E16" w14:paraId="6E61A083" w14:textId="77777777" w:rsidTr="007F3E16">
        <w:tc>
          <w:tcPr>
            <w:tcW w:w="1435" w:type="dxa"/>
          </w:tcPr>
          <w:p w14:paraId="33E805EE" w14:textId="1A604CE2" w:rsidR="007F3E16" w:rsidRDefault="007F3E16" w:rsidP="00F31152">
            <w:r>
              <w:t>Specification</w:t>
            </w:r>
          </w:p>
        </w:tc>
        <w:tc>
          <w:tcPr>
            <w:tcW w:w="5536" w:type="dxa"/>
          </w:tcPr>
          <w:p w14:paraId="67384F01" w14:textId="111F26E1" w:rsidR="007F3E16" w:rsidRDefault="00F85218" w:rsidP="00F31152">
            <w:r>
              <w:t xml:space="preserve">Draft </w:t>
            </w:r>
            <w:r w:rsidR="00A32183">
              <w:t>CR</w:t>
            </w:r>
          </w:p>
        </w:tc>
        <w:tc>
          <w:tcPr>
            <w:tcW w:w="3486" w:type="dxa"/>
          </w:tcPr>
          <w:p w14:paraId="763BC781" w14:textId="15004AAD" w:rsidR="007F3E16" w:rsidRDefault="007F3E16" w:rsidP="00F31152">
            <w:r>
              <w:t>Responsibility</w:t>
            </w:r>
          </w:p>
        </w:tc>
      </w:tr>
      <w:tr w:rsidR="00262D43" w14:paraId="416699E2" w14:textId="77777777" w:rsidTr="007F3E16">
        <w:tc>
          <w:tcPr>
            <w:tcW w:w="1435" w:type="dxa"/>
          </w:tcPr>
          <w:p w14:paraId="3257BD26" w14:textId="71139B4F" w:rsidR="00262D43" w:rsidRDefault="00262D43" w:rsidP="00262D43">
            <w:r>
              <w:t>38.101-4</w:t>
            </w:r>
          </w:p>
        </w:tc>
        <w:tc>
          <w:tcPr>
            <w:tcW w:w="5536" w:type="dxa"/>
          </w:tcPr>
          <w:p w14:paraId="6B002282" w14:textId="0BC2ABB7" w:rsidR="00262D43" w:rsidRDefault="00262D43" w:rsidP="00262D43">
            <w:r>
              <w:t>Introduction of PDCCH requirement for DSS enhancement -FDD 2Rx</w:t>
            </w:r>
          </w:p>
        </w:tc>
        <w:tc>
          <w:tcPr>
            <w:tcW w:w="3486" w:type="dxa"/>
          </w:tcPr>
          <w:p w14:paraId="7F38CEE8" w14:textId="1A93F638" w:rsidR="00262D43" w:rsidRDefault="00262D43" w:rsidP="00262D43">
            <w:r>
              <w:t>MTK</w:t>
            </w:r>
          </w:p>
        </w:tc>
      </w:tr>
      <w:tr w:rsidR="00262D43" w14:paraId="4905E72F" w14:textId="77777777" w:rsidTr="007F3E16">
        <w:tc>
          <w:tcPr>
            <w:tcW w:w="1435" w:type="dxa"/>
          </w:tcPr>
          <w:p w14:paraId="182A59D5" w14:textId="19BA47E6" w:rsidR="00262D43" w:rsidRDefault="00262D43" w:rsidP="00262D43">
            <w:r>
              <w:t>38.101-4</w:t>
            </w:r>
          </w:p>
        </w:tc>
        <w:tc>
          <w:tcPr>
            <w:tcW w:w="5536" w:type="dxa"/>
          </w:tcPr>
          <w:p w14:paraId="2BC4F4FB" w14:textId="02E299A7" w:rsidR="00262D43" w:rsidRDefault="00262D43" w:rsidP="00262D43">
            <w:r>
              <w:t>Introduction of PDCCH requirement for DSS enhancement -TDD 2Rx</w:t>
            </w:r>
          </w:p>
        </w:tc>
        <w:tc>
          <w:tcPr>
            <w:tcW w:w="3486" w:type="dxa"/>
          </w:tcPr>
          <w:p w14:paraId="3DF7084A" w14:textId="3959875A" w:rsidR="00262D43" w:rsidRDefault="00262D43" w:rsidP="00262D43">
            <w:r>
              <w:t> Apple</w:t>
            </w:r>
          </w:p>
        </w:tc>
      </w:tr>
      <w:tr w:rsidR="00262D43" w14:paraId="632F21F3" w14:textId="77777777" w:rsidTr="007F3E16">
        <w:tc>
          <w:tcPr>
            <w:tcW w:w="1435" w:type="dxa"/>
          </w:tcPr>
          <w:p w14:paraId="0282C9EC" w14:textId="311F5559" w:rsidR="00262D43" w:rsidRDefault="00262D43" w:rsidP="00262D43">
            <w:r>
              <w:t>38.101-4</w:t>
            </w:r>
          </w:p>
        </w:tc>
        <w:tc>
          <w:tcPr>
            <w:tcW w:w="5536" w:type="dxa"/>
          </w:tcPr>
          <w:p w14:paraId="6E892006" w14:textId="64975D86" w:rsidR="00262D43" w:rsidRDefault="00262D43" w:rsidP="00262D43">
            <w:r>
              <w:t>Introduction of PDCCH requirement for DSS enhancement -FDD 4Rx</w:t>
            </w:r>
          </w:p>
        </w:tc>
        <w:tc>
          <w:tcPr>
            <w:tcW w:w="3486" w:type="dxa"/>
          </w:tcPr>
          <w:p w14:paraId="1D9E765A" w14:textId="3AAA6CB3" w:rsidR="00262D43" w:rsidRDefault="00262D43" w:rsidP="00262D43">
            <w:r>
              <w:t> Nokia</w:t>
            </w:r>
          </w:p>
        </w:tc>
      </w:tr>
      <w:tr w:rsidR="00262D43" w14:paraId="5A7D2776" w14:textId="77777777" w:rsidTr="007F3E16">
        <w:tc>
          <w:tcPr>
            <w:tcW w:w="1435" w:type="dxa"/>
          </w:tcPr>
          <w:p w14:paraId="0ACAB36A" w14:textId="2B6B4476" w:rsidR="00262D43" w:rsidRDefault="00262D43" w:rsidP="00262D43">
            <w:r>
              <w:t>38.101-4</w:t>
            </w:r>
          </w:p>
        </w:tc>
        <w:tc>
          <w:tcPr>
            <w:tcW w:w="5536" w:type="dxa"/>
          </w:tcPr>
          <w:p w14:paraId="1D51B26A" w14:textId="3093823B" w:rsidR="00262D43" w:rsidRDefault="00262D43" w:rsidP="00262D43">
            <w:r>
              <w:t>Introduction of PDCCH requirement for DSS enhancement -TDD 4Rx</w:t>
            </w:r>
          </w:p>
        </w:tc>
        <w:tc>
          <w:tcPr>
            <w:tcW w:w="3486" w:type="dxa"/>
          </w:tcPr>
          <w:p w14:paraId="62365C3B" w14:textId="3718E32C" w:rsidR="00262D43" w:rsidRDefault="00262D43" w:rsidP="00262D43">
            <w:r>
              <w:t> ZTE</w:t>
            </w:r>
          </w:p>
        </w:tc>
      </w:tr>
      <w:tr w:rsidR="00262D43" w14:paraId="5B176A06" w14:textId="77777777" w:rsidTr="007F3E16">
        <w:tc>
          <w:tcPr>
            <w:tcW w:w="1435" w:type="dxa"/>
          </w:tcPr>
          <w:p w14:paraId="4E61E73D" w14:textId="39F05EB9" w:rsidR="00262D43" w:rsidRDefault="00262D43" w:rsidP="00262D43">
            <w:r>
              <w:t>38.101-4</w:t>
            </w:r>
          </w:p>
        </w:tc>
        <w:tc>
          <w:tcPr>
            <w:tcW w:w="5536" w:type="dxa"/>
          </w:tcPr>
          <w:p w14:paraId="1CF0FD75" w14:textId="44417848" w:rsidR="00262D43" w:rsidRDefault="00262D43" w:rsidP="00262D43">
            <w:r>
              <w:t>Applicability rule for DSS enhancement demodulation requirement</w:t>
            </w:r>
          </w:p>
        </w:tc>
        <w:tc>
          <w:tcPr>
            <w:tcW w:w="3486" w:type="dxa"/>
          </w:tcPr>
          <w:p w14:paraId="6438335D" w14:textId="5A754412" w:rsidR="00262D43" w:rsidRDefault="00262D43" w:rsidP="00262D43">
            <w:r>
              <w:t xml:space="preserve"> QC</w:t>
            </w:r>
          </w:p>
        </w:tc>
      </w:tr>
      <w:tr w:rsidR="00262D43" w14:paraId="59D0AE09" w14:textId="77777777" w:rsidTr="007F3E16">
        <w:tc>
          <w:tcPr>
            <w:tcW w:w="1435" w:type="dxa"/>
          </w:tcPr>
          <w:p w14:paraId="22365D84" w14:textId="556EC3AF" w:rsidR="00262D43" w:rsidRDefault="00262D43" w:rsidP="00262D43">
            <w:r>
              <w:t>38.101-4</w:t>
            </w:r>
          </w:p>
        </w:tc>
        <w:tc>
          <w:tcPr>
            <w:tcW w:w="5536" w:type="dxa"/>
          </w:tcPr>
          <w:p w14:paraId="1AAE5C8F" w14:textId="3117A851" w:rsidR="00262D43" w:rsidRDefault="00262D43" w:rsidP="00262D43">
            <w:r>
              <w:t>Reference measurement channel for DSS enhancement demodulation requirement FDD and TDD</w:t>
            </w:r>
          </w:p>
        </w:tc>
        <w:tc>
          <w:tcPr>
            <w:tcW w:w="3486" w:type="dxa"/>
          </w:tcPr>
          <w:p w14:paraId="2E2197FE" w14:textId="5309D97D" w:rsidR="00262D43" w:rsidRDefault="00262D43" w:rsidP="00262D43">
            <w:r>
              <w:t> Huawei</w:t>
            </w:r>
          </w:p>
        </w:tc>
      </w:tr>
      <w:tr w:rsidR="00262D43" w14:paraId="3876898D" w14:textId="77777777" w:rsidTr="007F3E16">
        <w:tc>
          <w:tcPr>
            <w:tcW w:w="1435" w:type="dxa"/>
          </w:tcPr>
          <w:p w14:paraId="00156C5B" w14:textId="155600AB" w:rsidR="00262D43" w:rsidRDefault="00262D43" w:rsidP="00262D43">
            <w:r>
              <w:t>38.101-4</w:t>
            </w:r>
          </w:p>
        </w:tc>
        <w:tc>
          <w:tcPr>
            <w:tcW w:w="5536" w:type="dxa"/>
          </w:tcPr>
          <w:p w14:paraId="50EA9D2C" w14:textId="292D981E" w:rsidR="00262D43" w:rsidRDefault="00262D43" w:rsidP="00262D43">
            <w:r>
              <w:t>Big draft CR to 38.101-4: Introduction of demodulation requirement for DSS enhancement</w:t>
            </w:r>
          </w:p>
        </w:tc>
        <w:tc>
          <w:tcPr>
            <w:tcW w:w="3486" w:type="dxa"/>
          </w:tcPr>
          <w:p w14:paraId="539C9114" w14:textId="3BE96887" w:rsidR="00262D43" w:rsidRDefault="00262D43" w:rsidP="00262D43">
            <w:r>
              <w:t>Ericsson</w:t>
            </w:r>
          </w:p>
        </w:tc>
      </w:tr>
      <w:tr w:rsidR="00522DBA" w14:paraId="3330FD2D" w14:textId="77777777" w:rsidTr="007F3E16">
        <w:tc>
          <w:tcPr>
            <w:tcW w:w="1435" w:type="dxa"/>
          </w:tcPr>
          <w:p w14:paraId="5F251458" w14:textId="5B5D439E" w:rsidR="00522DBA" w:rsidRDefault="005918E4" w:rsidP="00F31152">
            <w:r>
              <w:t>N/A</w:t>
            </w:r>
          </w:p>
        </w:tc>
        <w:tc>
          <w:tcPr>
            <w:tcW w:w="5536" w:type="dxa"/>
          </w:tcPr>
          <w:p w14:paraId="2C8A5BAC" w14:textId="3E67789B" w:rsidR="00522DBA" w:rsidRDefault="00262D43" w:rsidP="00F31152">
            <w:r>
              <w:t>Simulation resu</w:t>
            </w:r>
            <w:r w:rsidR="005918E4">
              <w:t>lts collection for DSS enhancement demodulation requirement</w:t>
            </w:r>
          </w:p>
        </w:tc>
        <w:tc>
          <w:tcPr>
            <w:tcW w:w="3486" w:type="dxa"/>
          </w:tcPr>
          <w:p w14:paraId="52EB97F2" w14:textId="78BD28F1" w:rsidR="00522DBA" w:rsidRDefault="005918E4" w:rsidP="00F31152">
            <w:r>
              <w:t>Ericsson</w:t>
            </w:r>
          </w:p>
        </w:tc>
      </w:tr>
      <w:tr w:rsidR="00CE6A25" w14:paraId="35AEB305" w14:textId="77777777" w:rsidTr="007F3E16">
        <w:tc>
          <w:tcPr>
            <w:tcW w:w="1435" w:type="dxa"/>
          </w:tcPr>
          <w:p w14:paraId="7FD04767" w14:textId="77777777" w:rsidR="00CE6A25" w:rsidRDefault="00CE6A25" w:rsidP="00F31152"/>
        </w:tc>
        <w:tc>
          <w:tcPr>
            <w:tcW w:w="5536" w:type="dxa"/>
          </w:tcPr>
          <w:p w14:paraId="74504123" w14:textId="77777777" w:rsidR="00CE6A25" w:rsidRDefault="00CE6A25" w:rsidP="00F31152"/>
        </w:tc>
        <w:tc>
          <w:tcPr>
            <w:tcW w:w="3486" w:type="dxa"/>
          </w:tcPr>
          <w:p w14:paraId="45DFCC55" w14:textId="64CF0C8A" w:rsidR="00CE6A25" w:rsidRDefault="00CE6A25" w:rsidP="00F31152"/>
        </w:tc>
      </w:tr>
    </w:tbl>
    <w:p w14:paraId="1DB3F37F" w14:textId="53223941" w:rsidR="0065341D" w:rsidRDefault="0065341D" w:rsidP="00F578AF">
      <w:pPr>
        <w:pStyle w:val="B1"/>
        <w:ind w:left="0" w:firstLine="0"/>
        <w:rPr>
          <w:lang w:eastAsia="zh-CN"/>
        </w:rPr>
      </w:pPr>
    </w:p>
    <w:sectPr w:rsidR="0065341D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AE7A03" w14:textId="77777777" w:rsidR="00E2266E" w:rsidRPr="00A10429" w:rsidRDefault="00E2266E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63B012DF" w14:textId="77777777" w:rsidR="00E2266E" w:rsidRPr="00A10429" w:rsidRDefault="00E2266E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0010DD" w14:textId="77777777" w:rsidR="00E2266E" w:rsidRPr="00A10429" w:rsidRDefault="00E2266E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1F5534A2" w14:textId="77777777" w:rsidR="00E2266E" w:rsidRPr="00A10429" w:rsidRDefault="00E2266E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E0EC5"/>
    <w:multiLevelType w:val="hybridMultilevel"/>
    <w:tmpl w:val="B38E00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3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10E5EFC"/>
    <w:multiLevelType w:val="hybridMultilevel"/>
    <w:tmpl w:val="3B081EA8"/>
    <w:lvl w:ilvl="0" w:tplc="57C44BC4">
      <w:start w:val="1"/>
      <w:numFmt w:val="bullet"/>
      <w:lvlText w:val=""/>
      <w:lvlJc w:val="left"/>
      <w:pPr>
        <w:ind w:left="720" w:hanging="360"/>
      </w:pPr>
      <w:rPr>
        <w:rFonts w:ascii="Cambria Math" w:hAnsi="Cambria Math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2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3F6832A6"/>
    <w:multiLevelType w:val="hybridMultilevel"/>
    <w:tmpl w:val="52E0CBC6"/>
    <w:lvl w:ilvl="0" w:tplc="EB70DF32">
      <w:start w:val="1"/>
      <w:numFmt w:val="bullet"/>
      <w:pStyle w:val="1proposal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8B73482"/>
    <w:multiLevelType w:val="hybridMultilevel"/>
    <w:tmpl w:val="F7D420A2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5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96931AD"/>
    <w:multiLevelType w:val="hybridMultilevel"/>
    <w:tmpl w:val="3B0A5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F52139"/>
    <w:multiLevelType w:val="hybridMultilevel"/>
    <w:tmpl w:val="319EC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EB82770"/>
    <w:multiLevelType w:val="hybridMultilevel"/>
    <w:tmpl w:val="A634A5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6008568">
    <w:abstractNumId w:val="28"/>
  </w:num>
  <w:num w:numId="2" w16cid:durableId="767700499">
    <w:abstractNumId w:val="14"/>
  </w:num>
  <w:num w:numId="3" w16cid:durableId="980884213">
    <w:abstractNumId w:val="25"/>
  </w:num>
  <w:num w:numId="4" w16cid:durableId="1846701611">
    <w:abstractNumId w:val="13"/>
  </w:num>
  <w:num w:numId="5" w16cid:durableId="699012852">
    <w:abstractNumId w:val="5"/>
  </w:num>
  <w:num w:numId="6" w16cid:durableId="1450201014">
    <w:abstractNumId w:val="20"/>
  </w:num>
  <w:num w:numId="7" w16cid:durableId="1073939429">
    <w:abstractNumId w:val="4"/>
  </w:num>
  <w:num w:numId="8" w16cid:durableId="214005466">
    <w:abstractNumId w:val="19"/>
  </w:num>
  <w:num w:numId="9" w16cid:durableId="1446921232">
    <w:abstractNumId w:val="28"/>
  </w:num>
  <w:num w:numId="10" w16cid:durableId="1699429464">
    <w:abstractNumId w:val="28"/>
  </w:num>
  <w:num w:numId="11" w16cid:durableId="1062680395">
    <w:abstractNumId w:val="2"/>
  </w:num>
  <w:num w:numId="12" w16cid:durableId="2118793171">
    <w:abstractNumId w:val="9"/>
  </w:num>
  <w:num w:numId="13" w16cid:durableId="1243837963">
    <w:abstractNumId w:val="8"/>
  </w:num>
  <w:num w:numId="14" w16cid:durableId="1296058729">
    <w:abstractNumId w:val="24"/>
  </w:num>
  <w:num w:numId="15" w16cid:durableId="1988124532">
    <w:abstractNumId w:val="28"/>
  </w:num>
  <w:num w:numId="16" w16cid:durableId="563225832">
    <w:abstractNumId w:val="28"/>
  </w:num>
  <w:num w:numId="17" w16cid:durableId="599262311">
    <w:abstractNumId w:val="18"/>
  </w:num>
  <w:num w:numId="18" w16cid:durableId="161748096">
    <w:abstractNumId w:val="29"/>
  </w:num>
  <w:num w:numId="19" w16cid:durableId="573126915">
    <w:abstractNumId w:val="28"/>
  </w:num>
  <w:num w:numId="20" w16cid:durableId="2004045065">
    <w:abstractNumId w:val="6"/>
  </w:num>
  <w:num w:numId="21" w16cid:durableId="584807274">
    <w:abstractNumId w:val="28"/>
  </w:num>
  <w:num w:numId="22" w16cid:durableId="181170718">
    <w:abstractNumId w:val="28"/>
  </w:num>
  <w:num w:numId="23" w16cid:durableId="1139999911">
    <w:abstractNumId w:val="10"/>
  </w:num>
  <w:num w:numId="24" w16cid:durableId="986275603">
    <w:abstractNumId w:val="3"/>
  </w:num>
  <w:num w:numId="25" w16cid:durableId="757677477">
    <w:abstractNumId w:val="1"/>
  </w:num>
  <w:num w:numId="26" w16cid:durableId="416564558">
    <w:abstractNumId w:val="11"/>
  </w:num>
  <w:num w:numId="27" w16cid:durableId="119879853">
    <w:abstractNumId w:val="12"/>
  </w:num>
  <w:num w:numId="28" w16cid:durableId="375130886">
    <w:abstractNumId w:val="21"/>
  </w:num>
  <w:num w:numId="29" w16cid:durableId="381445059">
    <w:abstractNumId w:val="22"/>
  </w:num>
  <w:num w:numId="30" w16cid:durableId="2003196174">
    <w:abstractNumId w:val="17"/>
  </w:num>
  <w:num w:numId="31" w16cid:durableId="886913614">
    <w:abstractNumId w:val="16"/>
  </w:num>
  <w:num w:numId="32" w16cid:durableId="2032417564">
    <w:abstractNumId w:val="27"/>
  </w:num>
  <w:num w:numId="33" w16cid:durableId="1055084903">
    <w:abstractNumId w:val="7"/>
  </w:num>
  <w:num w:numId="34" w16cid:durableId="1492403486">
    <w:abstractNumId w:val="26"/>
  </w:num>
  <w:num w:numId="35" w16cid:durableId="349335797">
    <w:abstractNumId w:val="23"/>
  </w:num>
  <w:num w:numId="36" w16cid:durableId="2047635296">
    <w:abstractNumId w:val="15"/>
  </w:num>
  <w:num w:numId="37" w16cid:durableId="347757920">
    <w:abstractNumId w:val="0"/>
  </w:num>
  <w:num w:numId="38" w16cid:durableId="55519113">
    <w:abstractNumId w:val="3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bordersDoNotSurroundHeader/>
  <w:bordersDoNotSurroundFooter/>
  <w:proofState w:spelling="clean"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33B"/>
    <w:rsid w:val="00001698"/>
    <w:rsid w:val="00002660"/>
    <w:rsid w:val="0000283E"/>
    <w:rsid w:val="00002AF8"/>
    <w:rsid w:val="000049B1"/>
    <w:rsid w:val="00004B4A"/>
    <w:rsid w:val="00005021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088"/>
    <w:rsid w:val="00023757"/>
    <w:rsid w:val="00023B66"/>
    <w:rsid w:val="00024463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D55"/>
    <w:rsid w:val="00065F75"/>
    <w:rsid w:val="00065F76"/>
    <w:rsid w:val="00066E09"/>
    <w:rsid w:val="00067448"/>
    <w:rsid w:val="00067563"/>
    <w:rsid w:val="0007066C"/>
    <w:rsid w:val="000706B2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744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0C0C"/>
    <w:rsid w:val="0009138D"/>
    <w:rsid w:val="0009283F"/>
    <w:rsid w:val="00092847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03A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31B"/>
    <w:rsid w:val="000C5EE6"/>
    <w:rsid w:val="000C6B27"/>
    <w:rsid w:val="000C6E48"/>
    <w:rsid w:val="000C7EB3"/>
    <w:rsid w:val="000D0085"/>
    <w:rsid w:val="000D06D4"/>
    <w:rsid w:val="000D0E9A"/>
    <w:rsid w:val="000D10AB"/>
    <w:rsid w:val="000D115A"/>
    <w:rsid w:val="000D18DF"/>
    <w:rsid w:val="000D1970"/>
    <w:rsid w:val="000D2422"/>
    <w:rsid w:val="000D5118"/>
    <w:rsid w:val="000D5711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3081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5EFC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7B2"/>
    <w:rsid w:val="000F485D"/>
    <w:rsid w:val="000F4A54"/>
    <w:rsid w:val="000F4EC3"/>
    <w:rsid w:val="000F526C"/>
    <w:rsid w:val="000F559D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755"/>
    <w:rsid w:val="00101C27"/>
    <w:rsid w:val="00101D2E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CE0"/>
    <w:rsid w:val="00114FA5"/>
    <w:rsid w:val="001155AC"/>
    <w:rsid w:val="00115CB3"/>
    <w:rsid w:val="00116A2D"/>
    <w:rsid w:val="00116D97"/>
    <w:rsid w:val="0011722B"/>
    <w:rsid w:val="001208B7"/>
    <w:rsid w:val="0012169C"/>
    <w:rsid w:val="00121FF5"/>
    <w:rsid w:val="001233BA"/>
    <w:rsid w:val="00123821"/>
    <w:rsid w:val="00124289"/>
    <w:rsid w:val="00124926"/>
    <w:rsid w:val="00124E13"/>
    <w:rsid w:val="00126CA6"/>
    <w:rsid w:val="001308F6"/>
    <w:rsid w:val="0013169D"/>
    <w:rsid w:val="00132700"/>
    <w:rsid w:val="001327F7"/>
    <w:rsid w:val="0013378D"/>
    <w:rsid w:val="00133D05"/>
    <w:rsid w:val="00136061"/>
    <w:rsid w:val="00136834"/>
    <w:rsid w:val="00136F3D"/>
    <w:rsid w:val="00137982"/>
    <w:rsid w:val="001402F2"/>
    <w:rsid w:val="0014071F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4E8B"/>
    <w:rsid w:val="00175B25"/>
    <w:rsid w:val="00176367"/>
    <w:rsid w:val="0017793C"/>
    <w:rsid w:val="001779E7"/>
    <w:rsid w:val="00177CA1"/>
    <w:rsid w:val="00180A37"/>
    <w:rsid w:val="00180A59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4D6E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9BA"/>
    <w:rsid w:val="001B1F60"/>
    <w:rsid w:val="001B2301"/>
    <w:rsid w:val="001B3849"/>
    <w:rsid w:val="001B39CE"/>
    <w:rsid w:val="001B3C61"/>
    <w:rsid w:val="001B4C1A"/>
    <w:rsid w:val="001B54DB"/>
    <w:rsid w:val="001B5A0D"/>
    <w:rsid w:val="001B6B07"/>
    <w:rsid w:val="001B75C4"/>
    <w:rsid w:val="001B7694"/>
    <w:rsid w:val="001B77B1"/>
    <w:rsid w:val="001C0BCA"/>
    <w:rsid w:val="001C0F6B"/>
    <w:rsid w:val="001C1AED"/>
    <w:rsid w:val="001C1B80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1700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3A29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413"/>
    <w:rsid w:val="00200D69"/>
    <w:rsid w:val="002013B0"/>
    <w:rsid w:val="002019EC"/>
    <w:rsid w:val="00202016"/>
    <w:rsid w:val="002044F6"/>
    <w:rsid w:val="00204929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5A73"/>
    <w:rsid w:val="002173C7"/>
    <w:rsid w:val="00217A80"/>
    <w:rsid w:val="00220546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433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0B4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581"/>
    <w:rsid w:val="00260705"/>
    <w:rsid w:val="00260B80"/>
    <w:rsid w:val="002614AD"/>
    <w:rsid w:val="00261524"/>
    <w:rsid w:val="002615A3"/>
    <w:rsid w:val="00261840"/>
    <w:rsid w:val="00261921"/>
    <w:rsid w:val="0026197E"/>
    <w:rsid w:val="002625BD"/>
    <w:rsid w:val="00262D43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017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70E"/>
    <w:rsid w:val="00290BF1"/>
    <w:rsid w:val="00291402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3C57"/>
    <w:rsid w:val="002A4635"/>
    <w:rsid w:val="002A4CA0"/>
    <w:rsid w:val="002A5EF1"/>
    <w:rsid w:val="002A6695"/>
    <w:rsid w:val="002A6CB5"/>
    <w:rsid w:val="002A6FAE"/>
    <w:rsid w:val="002A71AA"/>
    <w:rsid w:val="002A7450"/>
    <w:rsid w:val="002B03B3"/>
    <w:rsid w:val="002B331D"/>
    <w:rsid w:val="002B3FCC"/>
    <w:rsid w:val="002B4EF5"/>
    <w:rsid w:val="002B58D7"/>
    <w:rsid w:val="002B65F8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64C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747"/>
    <w:rsid w:val="002D49F9"/>
    <w:rsid w:val="002D506B"/>
    <w:rsid w:val="002D509E"/>
    <w:rsid w:val="002D7916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07F"/>
    <w:rsid w:val="00301F58"/>
    <w:rsid w:val="00302D41"/>
    <w:rsid w:val="003030A0"/>
    <w:rsid w:val="00303292"/>
    <w:rsid w:val="00303979"/>
    <w:rsid w:val="003041DD"/>
    <w:rsid w:val="003050EF"/>
    <w:rsid w:val="00305269"/>
    <w:rsid w:val="00305A3C"/>
    <w:rsid w:val="0030757F"/>
    <w:rsid w:val="00307C43"/>
    <w:rsid w:val="00310AC0"/>
    <w:rsid w:val="00310CAF"/>
    <w:rsid w:val="00310D6F"/>
    <w:rsid w:val="00310D9D"/>
    <w:rsid w:val="00311A03"/>
    <w:rsid w:val="003123E5"/>
    <w:rsid w:val="00312C0E"/>
    <w:rsid w:val="00313AC8"/>
    <w:rsid w:val="003142E0"/>
    <w:rsid w:val="00314346"/>
    <w:rsid w:val="003144A8"/>
    <w:rsid w:val="003147F8"/>
    <w:rsid w:val="00315151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271"/>
    <w:rsid w:val="0032530A"/>
    <w:rsid w:val="003257BC"/>
    <w:rsid w:val="003257C1"/>
    <w:rsid w:val="0032580F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2082"/>
    <w:rsid w:val="00333C95"/>
    <w:rsid w:val="00334004"/>
    <w:rsid w:val="003349CB"/>
    <w:rsid w:val="00335508"/>
    <w:rsid w:val="0033553F"/>
    <w:rsid w:val="00336D82"/>
    <w:rsid w:val="003371F4"/>
    <w:rsid w:val="00337698"/>
    <w:rsid w:val="0034001C"/>
    <w:rsid w:val="003408F4"/>
    <w:rsid w:val="00341411"/>
    <w:rsid w:val="00342FF0"/>
    <w:rsid w:val="0034357C"/>
    <w:rsid w:val="00343E64"/>
    <w:rsid w:val="00346AC1"/>
    <w:rsid w:val="0034792E"/>
    <w:rsid w:val="00347EE4"/>
    <w:rsid w:val="00350027"/>
    <w:rsid w:val="003516D1"/>
    <w:rsid w:val="0035188A"/>
    <w:rsid w:val="00351E6A"/>
    <w:rsid w:val="0035237C"/>
    <w:rsid w:val="003549A1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0D4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1CF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1DD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97960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68BE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212D"/>
    <w:rsid w:val="003C421A"/>
    <w:rsid w:val="003C4B33"/>
    <w:rsid w:val="003C63A7"/>
    <w:rsid w:val="003C6ECA"/>
    <w:rsid w:val="003C77D2"/>
    <w:rsid w:val="003D02D5"/>
    <w:rsid w:val="003D040C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E9D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4F1D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1CEC"/>
    <w:rsid w:val="0044201A"/>
    <w:rsid w:val="00443217"/>
    <w:rsid w:val="00443676"/>
    <w:rsid w:val="004436DD"/>
    <w:rsid w:val="0044560C"/>
    <w:rsid w:val="004465DF"/>
    <w:rsid w:val="00450E01"/>
    <w:rsid w:val="00451383"/>
    <w:rsid w:val="004521D3"/>
    <w:rsid w:val="0045290C"/>
    <w:rsid w:val="00452EFA"/>
    <w:rsid w:val="00453FC6"/>
    <w:rsid w:val="0045408C"/>
    <w:rsid w:val="00454651"/>
    <w:rsid w:val="00455313"/>
    <w:rsid w:val="00455F92"/>
    <w:rsid w:val="00455FBB"/>
    <w:rsid w:val="00456FE8"/>
    <w:rsid w:val="004578B8"/>
    <w:rsid w:val="0046091E"/>
    <w:rsid w:val="00460A75"/>
    <w:rsid w:val="004623EA"/>
    <w:rsid w:val="00462966"/>
    <w:rsid w:val="00463575"/>
    <w:rsid w:val="004638E8"/>
    <w:rsid w:val="00464878"/>
    <w:rsid w:val="00465DF9"/>
    <w:rsid w:val="0046613E"/>
    <w:rsid w:val="0046627B"/>
    <w:rsid w:val="00466FA5"/>
    <w:rsid w:val="004676C5"/>
    <w:rsid w:val="004677E3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39F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2EC3"/>
    <w:rsid w:val="004B32D9"/>
    <w:rsid w:val="004B3A83"/>
    <w:rsid w:val="004B4CBB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2EE5"/>
    <w:rsid w:val="004F34CA"/>
    <w:rsid w:val="004F363F"/>
    <w:rsid w:val="004F3F4E"/>
    <w:rsid w:val="004F43A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68D5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2DBA"/>
    <w:rsid w:val="0052312D"/>
    <w:rsid w:val="005238E9"/>
    <w:rsid w:val="00525095"/>
    <w:rsid w:val="0052512E"/>
    <w:rsid w:val="0052568D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58A2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6AFB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265"/>
    <w:rsid w:val="005704D0"/>
    <w:rsid w:val="00570C1F"/>
    <w:rsid w:val="0057108A"/>
    <w:rsid w:val="00571420"/>
    <w:rsid w:val="00572227"/>
    <w:rsid w:val="00572B09"/>
    <w:rsid w:val="00573AC2"/>
    <w:rsid w:val="00573DF0"/>
    <w:rsid w:val="0057421F"/>
    <w:rsid w:val="005745C0"/>
    <w:rsid w:val="005746CE"/>
    <w:rsid w:val="00575F8D"/>
    <w:rsid w:val="00576150"/>
    <w:rsid w:val="00577915"/>
    <w:rsid w:val="00577920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6E9"/>
    <w:rsid w:val="00583A10"/>
    <w:rsid w:val="00583AC3"/>
    <w:rsid w:val="00584556"/>
    <w:rsid w:val="00584935"/>
    <w:rsid w:val="00585772"/>
    <w:rsid w:val="0058660C"/>
    <w:rsid w:val="00586CAD"/>
    <w:rsid w:val="00586DE3"/>
    <w:rsid w:val="005872B4"/>
    <w:rsid w:val="005875E0"/>
    <w:rsid w:val="00587872"/>
    <w:rsid w:val="00587BCD"/>
    <w:rsid w:val="00587E2E"/>
    <w:rsid w:val="00587E3D"/>
    <w:rsid w:val="005902E4"/>
    <w:rsid w:val="00590CEE"/>
    <w:rsid w:val="005918E4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48C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467F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00E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29B2"/>
    <w:rsid w:val="00624236"/>
    <w:rsid w:val="0062459B"/>
    <w:rsid w:val="006248A6"/>
    <w:rsid w:val="0062573D"/>
    <w:rsid w:val="00625751"/>
    <w:rsid w:val="00627421"/>
    <w:rsid w:val="00627425"/>
    <w:rsid w:val="006278EE"/>
    <w:rsid w:val="006306BF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5DAB"/>
    <w:rsid w:val="0063682E"/>
    <w:rsid w:val="0063698C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0AF1"/>
    <w:rsid w:val="0064126D"/>
    <w:rsid w:val="00641A36"/>
    <w:rsid w:val="00642984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41D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163C"/>
    <w:rsid w:val="006619E1"/>
    <w:rsid w:val="00662783"/>
    <w:rsid w:val="006629A3"/>
    <w:rsid w:val="00663A4E"/>
    <w:rsid w:val="00664A4A"/>
    <w:rsid w:val="00664CD3"/>
    <w:rsid w:val="00664E34"/>
    <w:rsid w:val="00665910"/>
    <w:rsid w:val="00665D37"/>
    <w:rsid w:val="00665FDC"/>
    <w:rsid w:val="006667DA"/>
    <w:rsid w:val="00666869"/>
    <w:rsid w:val="00670570"/>
    <w:rsid w:val="006705D8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8750F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2A1"/>
    <w:rsid w:val="006A44D6"/>
    <w:rsid w:val="006A7060"/>
    <w:rsid w:val="006A72E9"/>
    <w:rsid w:val="006A7CCE"/>
    <w:rsid w:val="006B0917"/>
    <w:rsid w:val="006B1514"/>
    <w:rsid w:val="006B287B"/>
    <w:rsid w:val="006B2D11"/>
    <w:rsid w:val="006B37D6"/>
    <w:rsid w:val="006B37EF"/>
    <w:rsid w:val="006B4406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423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7B4"/>
    <w:rsid w:val="00713A69"/>
    <w:rsid w:val="00713E27"/>
    <w:rsid w:val="007141DC"/>
    <w:rsid w:val="00714CE2"/>
    <w:rsid w:val="00714FAF"/>
    <w:rsid w:val="0071572C"/>
    <w:rsid w:val="00715746"/>
    <w:rsid w:val="00715A5B"/>
    <w:rsid w:val="00715F7A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077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1FC4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4D9"/>
    <w:rsid w:val="00753695"/>
    <w:rsid w:val="00753A12"/>
    <w:rsid w:val="0075405B"/>
    <w:rsid w:val="0075490F"/>
    <w:rsid w:val="00754E86"/>
    <w:rsid w:val="00756C39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367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3C5"/>
    <w:rsid w:val="00795711"/>
    <w:rsid w:val="0079637A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6B6C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37C8"/>
    <w:rsid w:val="007D421D"/>
    <w:rsid w:val="007D44B6"/>
    <w:rsid w:val="007D46BF"/>
    <w:rsid w:val="007D474D"/>
    <w:rsid w:val="007D51E1"/>
    <w:rsid w:val="007D573E"/>
    <w:rsid w:val="007D660E"/>
    <w:rsid w:val="007D6C4C"/>
    <w:rsid w:val="007D7BE3"/>
    <w:rsid w:val="007E0248"/>
    <w:rsid w:val="007E030D"/>
    <w:rsid w:val="007E045E"/>
    <w:rsid w:val="007E06F7"/>
    <w:rsid w:val="007E1462"/>
    <w:rsid w:val="007E1DF7"/>
    <w:rsid w:val="007E22F1"/>
    <w:rsid w:val="007E28FF"/>
    <w:rsid w:val="007E2EFF"/>
    <w:rsid w:val="007E3F9A"/>
    <w:rsid w:val="007E46B9"/>
    <w:rsid w:val="007E6A5B"/>
    <w:rsid w:val="007E6DB0"/>
    <w:rsid w:val="007E6F6F"/>
    <w:rsid w:val="007F00E1"/>
    <w:rsid w:val="007F074D"/>
    <w:rsid w:val="007F0C30"/>
    <w:rsid w:val="007F1517"/>
    <w:rsid w:val="007F19C1"/>
    <w:rsid w:val="007F212C"/>
    <w:rsid w:val="007F3773"/>
    <w:rsid w:val="007F3B02"/>
    <w:rsid w:val="007F3C9E"/>
    <w:rsid w:val="007F3E16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4F0D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9F8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4A3B"/>
    <w:rsid w:val="00865512"/>
    <w:rsid w:val="008656DC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068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04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6ACF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085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091"/>
    <w:rsid w:val="008C56E6"/>
    <w:rsid w:val="008C5B5C"/>
    <w:rsid w:val="008C5E15"/>
    <w:rsid w:val="008C5FF6"/>
    <w:rsid w:val="008C6918"/>
    <w:rsid w:val="008C7E6C"/>
    <w:rsid w:val="008D0556"/>
    <w:rsid w:val="008D0A78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227"/>
    <w:rsid w:val="008E1607"/>
    <w:rsid w:val="008E2D4A"/>
    <w:rsid w:val="008E3F61"/>
    <w:rsid w:val="008E4272"/>
    <w:rsid w:val="008E46C8"/>
    <w:rsid w:val="008E4DF2"/>
    <w:rsid w:val="008E5133"/>
    <w:rsid w:val="008E519F"/>
    <w:rsid w:val="008E5296"/>
    <w:rsid w:val="008E61DF"/>
    <w:rsid w:val="008E63A8"/>
    <w:rsid w:val="008E6438"/>
    <w:rsid w:val="008E78BA"/>
    <w:rsid w:val="008F0A33"/>
    <w:rsid w:val="008F1A24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095"/>
    <w:rsid w:val="009049F1"/>
    <w:rsid w:val="00904D54"/>
    <w:rsid w:val="0090527F"/>
    <w:rsid w:val="00906705"/>
    <w:rsid w:val="00906A6B"/>
    <w:rsid w:val="00910A50"/>
    <w:rsid w:val="00911A69"/>
    <w:rsid w:val="0091248D"/>
    <w:rsid w:val="00912B35"/>
    <w:rsid w:val="00913094"/>
    <w:rsid w:val="00913558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01D3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466"/>
    <w:rsid w:val="00951C64"/>
    <w:rsid w:val="00951D0F"/>
    <w:rsid w:val="00951E51"/>
    <w:rsid w:val="009526C5"/>
    <w:rsid w:val="00952B46"/>
    <w:rsid w:val="00952E63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AA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0FE3"/>
    <w:rsid w:val="009719DF"/>
    <w:rsid w:val="00974949"/>
    <w:rsid w:val="00975358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1D00"/>
    <w:rsid w:val="00992CAD"/>
    <w:rsid w:val="00993FA6"/>
    <w:rsid w:val="00994002"/>
    <w:rsid w:val="00995A15"/>
    <w:rsid w:val="0099623D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0E18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2D3"/>
    <w:rsid w:val="009F2CFC"/>
    <w:rsid w:val="009F3252"/>
    <w:rsid w:val="009F3B10"/>
    <w:rsid w:val="009F4713"/>
    <w:rsid w:val="009F4EAC"/>
    <w:rsid w:val="009F5CA9"/>
    <w:rsid w:val="009F5F46"/>
    <w:rsid w:val="009F6164"/>
    <w:rsid w:val="009F6286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3B"/>
    <w:rsid w:val="00A07B54"/>
    <w:rsid w:val="00A07C41"/>
    <w:rsid w:val="00A07C6A"/>
    <w:rsid w:val="00A10B6D"/>
    <w:rsid w:val="00A10F8E"/>
    <w:rsid w:val="00A11BE4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65A5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452E"/>
    <w:rsid w:val="00A25E14"/>
    <w:rsid w:val="00A260F4"/>
    <w:rsid w:val="00A275FC"/>
    <w:rsid w:val="00A27712"/>
    <w:rsid w:val="00A30842"/>
    <w:rsid w:val="00A30ACE"/>
    <w:rsid w:val="00A313FD"/>
    <w:rsid w:val="00A32183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56A5E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A2F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1DEA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13D9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378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719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780"/>
    <w:rsid w:val="00B13FBD"/>
    <w:rsid w:val="00B145B6"/>
    <w:rsid w:val="00B14B09"/>
    <w:rsid w:val="00B14E65"/>
    <w:rsid w:val="00B153D0"/>
    <w:rsid w:val="00B15450"/>
    <w:rsid w:val="00B15DE2"/>
    <w:rsid w:val="00B15E3C"/>
    <w:rsid w:val="00B16560"/>
    <w:rsid w:val="00B17B43"/>
    <w:rsid w:val="00B21230"/>
    <w:rsid w:val="00B225AA"/>
    <w:rsid w:val="00B22EBA"/>
    <w:rsid w:val="00B240B1"/>
    <w:rsid w:val="00B2492B"/>
    <w:rsid w:val="00B25BA3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30F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29F5"/>
    <w:rsid w:val="00B54F5B"/>
    <w:rsid w:val="00B555DF"/>
    <w:rsid w:val="00B557B6"/>
    <w:rsid w:val="00B55E3B"/>
    <w:rsid w:val="00B5693D"/>
    <w:rsid w:val="00B575C0"/>
    <w:rsid w:val="00B578B2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4E6E"/>
    <w:rsid w:val="00B775F0"/>
    <w:rsid w:val="00B7784C"/>
    <w:rsid w:val="00B77C7D"/>
    <w:rsid w:val="00B80136"/>
    <w:rsid w:val="00B80407"/>
    <w:rsid w:val="00B80921"/>
    <w:rsid w:val="00B80E17"/>
    <w:rsid w:val="00B81220"/>
    <w:rsid w:val="00B813C3"/>
    <w:rsid w:val="00B82549"/>
    <w:rsid w:val="00B826FE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5B9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A7920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2A0A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8CB"/>
    <w:rsid w:val="00BD3B76"/>
    <w:rsid w:val="00BD4DBD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27D"/>
    <w:rsid w:val="00BF3362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27BE2"/>
    <w:rsid w:val="00C30412"/>
    <w:rsid w:val="00C3190E"/>
    <w:rsid w:val="00C323C9"/>
    <w:rsid w:val="00C33D81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5792F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5303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877C1"/>
    <w:rsid w:val="00C9034A"/>
    <w:rsid w:val="00C90420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29E1"/>
    <w:rsid w:val="00CA3062"/>
    <w:rsid w:val="00CA45C4"/>
    <w:rsid w:val="00CA4FED"/>
    <w:rsid w:val="00CA516E"/>
    <w:rsid w:val="00CA55AB"/>
    <w:rsid w:val="00CA5CD6"/>
    <w:rsid w:val="00CA6727"/>
    <w:rsid w:val="00CA75D9"/>
    <w:rsid w:val="00CA770B"/>
    <w:rsid w:val="00CA7991"/>
    <w:rsid w:val="00CA7C6A"/>
    <w:rsid w:val="00CB0A53"/>
    <w:rsid w:val="00CB0ACE"/>
    <w:rsid w:val="00CB1FBD"/>
    <w:rsid w:val="00CB20EB"/>
    <w:rsid w:val="00CB24E5"/>
    <w:rsid w:val="00CB33A3"/>
    <w:rsid w:val="00CB3688"/>
    <w:rsid w:val="00CB38D1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C7E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1BF2"/>
    <w:rsid w:val="00CE2763"/>
    <w:rsid w:val="00CE36B1"/>
    <w:rsid w:val="00CE442B"/>
    <w:rsid w:val="00CE5131"/>
    <w:rsid w:val="00CE5314"/>
    <w:rsid w:val="00CE5F94"/>
    <w:rsid w:val="00CE6A25"/>
    <w:rsid w:val="00CE7809"/>
    <w:rsid w:val="00CF013C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68C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6D70"/>
    <w:rsid w:val="00D270F9"/>
    <w:rsid w:val="00D27176"/>
    <w:rsid w:val="00D278B0"/>
    <w:rsid w:val="00D3221C"/>
    <w:rsid w:val="00D33280"/>
    <w:rsid w:val="00D34532"/>
    <w:rsid w:val="00D3462D"/>
    <w:rsid w:val="00D34973"/>
    <w:rsid w:val="00D34BE3"/>
    <w:rsid w:val="00D34C95"/>
    <w:rsid w:val="00D34EC4"/>
    <w:rsid w:val="00D35884"/>
    <w:rsid w:val="00D36382"/>
    <w:rsid w:val="00D37412"/>
    <w:rsid w:val="00D414BC"/>
    <w:rsid w:val="00D446C9"/>
    <w:rsid w:val="00D45339"/>
    <w:rsid w:val="00D46BA3"/>
    <w:rsid w:val="00D46EDF"/>
    <w:rsid w:val="00D47A25"/>
    <w:rsid w:val="00D47AEB"/>
    <w:rsid w:val="00D515EE"/>
    <w:rsid w:val="00D525A1"/>
    <w:rsid w:val="00D52A7A"/>
    <w:rsid w:val="00D52F4E"/>
    <w:rsid w:val="00D5312B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A8A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738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5C05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3249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5C94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2E5D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069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5A"/>
    <w:rsid w:val="00DE5CAB"/>
    <w:rsid w:val="00DE5CE7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D3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1919"/>
    <w:rsid w:val="00E2242F"/>
    <w:rsid w:val="00E2266E"/>
    <w:rsid w:val="00E22D4D"/>
    <w:rsid w:val="00E23086"/>
    <w:rsid w:val="00E23854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279E9"/>
    <w:rsid w:val="00E316A2"/>
    <w:rsid w:val="00E31999"/>
    <w:rsid w:val="00E33D04"/>
    <w:rsid w:val="00E3422A"/>
    <w:rsid w:val="00E351CB"/>
    <w:rsid w:val="00E35B55"/>
    <w:rsid w:val="00E364E1"/>
    <w:rsid w:val="00E3679B"/>
    <w:rsid w:val="00E36DB5"/>
    <w:rsid w:val="00E36F4D"/>
    <w:rsid w:val="00E37720"/>
    <w:rsid w:val="00E37D09"/>
    <w:rsid w:val="00E37EA5"/>
    <w:rsid w:val="00E40AAD"/>
    <w:rsid w:val="00E429CE"/>
    <w:rsid w:val="00E43E97"/>
    <w:rsid w:val="00E447C5"/>
    <w:rsid w:val="00E44B34"/>
    <w:rsid w:val="00E44BF7"/>
    <w:rsid w:val="00E45504"/>
    <w:rsid w:val="00E457C7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3B0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663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273"/>
    <w:rsid w:val="00EA2868"/>
    <w:rsid w:val="00EA3D2E"/>
    <w:rsid w:val="00EA5C68"/>
    <w:rsid w:val="00EA5D24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917"/>
    <w:rsid w:val="00EC6C32"/>
    <w:rsid w:val="00EC70EB"/>
    <w:rsid w:val="00EC7482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2D8"/>
    <w:rsid w:val="00ED48F5"/>
    <w:rsid w:val="00ED4A36"/>
    <w:rsid w:val="00ED4A3A"/>
    <w:rsid w:val="00ED6F08"/>
    <w:rsid w:val="00ED740F"/>
    <w:rsid w:val="00ED74BE"/>
    <w:rsid w:val="00EE0606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EF6F05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CAD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152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676B"/>
    <w:rsid w:val="00F47C1B"/>
    <w:rsid w:val="00F47D27"/>
    <w:rsid w:val="00F5271E"/>
    <w:rsid w:val="00F52B9D"/>
    <w:rsid w:val="00F52C54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8AF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41"/>
    <w:rsid w:val="00F72BE8"/>
    <w:rsid w:val="00F73BB4"/>
    <w:rsid w:val="00F74CA9"/>
    <w:rsid w:val="00F754B1"/>
    <w:rsid w:val="00F767CE"/>
    <w:rsid w:val="00F767EB"/>
    <w:rsid w:val="00F76D51"/>
    <w:rsid w:val="00F76DAD"/>
    <w:rsid w:val="00F76F49"/>
    <w:rsid w:val="00F772AF"/>
    <w:rsid w:val="00F8180E"/>
    <w:rsid w:val="00F82587"/>
    <w:rsid w:val="00F8261E"/>
    <w:rsid w:val="00F82BF9"/>
    <w:rsid w:val="00F83D10"/>
    <w:rsid w:val="00F83DFD"/>
    <w:rsid w:val="00F85218"/>
    <w:rsid w:val="00F856CF"/>
    <w:rsid w:val="00F85C86"/>
    <w:rsid w:val="00F873D2"/>
    <w:rsid w:val="00F87567"/>
    <w:rsid w:val="00F8765D"/>
    <w:rsid w:val="00F90524"/>
    <w:rsid w:val="00F91CCC"/>
    <w:rsid w:val="00F91DB5"/>
    <w:rsid w:val="00F92112"/>
    <w:rsid w:val="00F92553"/>
    <w:rsid w:val="00F92C92"/>
    <w:rsid w:val="00F93043"/>
    <w:rsid w:val="00F9316B"/>
    <w:rsid w:val="00F949CD"/>
    <w:rsid w:val="00F95CBC"/>
    <w:rsid w:val="00F96968"/>
    <w:rsid w:val="00FA00EE"/>
    <w:rsid w:val="00FA050B"/>
    <w:rsid w:val="00FA0C92"/>
    <w:rsid w:val="00FA2099"/>
    <w:rsid w:val="00FA23B2"/>
    <w:rsid w:val="00FA2E80"/>
    <w:rsid w:val="00FA30F1"/>
    <w:rsid w:val="00FA3323"/>
    <w:rsid w:val="00FA351D"/>
    <w:rsid w:val="00FA378B"/>
    <w:rsid w:val="00FA3E25"/>
    <w:rsid w:val="00FA40F7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305A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8F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3E0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E08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3E08F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3E08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E08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E08F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E08F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E08F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E08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qFormat/>
    <w:rsid w:val="003E08FC"/>
    <w:pPr>
      <w:jc w:val="center"/>
    </w:p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aliases w:val="TableGrid"/>
    <w:basedOn w:val="TableNormal"/>
    <w:qFormat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3E08F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3E08FC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3E08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3E08FC"/>
    <w:pPr>
      <w:ind w:left="851" w:hanging="851"/>
    </w:pPr>
  </w:style>
  <w:style w:type="character" w:customStyle="1" w:styleId="TAHCar">
    <w:name w:val="TAH Car"/>
    <w:link w:val="TAH"/>
    <w:qFormat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3E08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3E08FC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목록 단,목록,列出段落,列表段落"/>
    <w:basedOn w:val="Normal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3E08FC"/>
    <w:pPr>
      <w:spacing w:before="180"/>
      <w:ind w:left="2693" w:hanging="2693"/>
    </w:pPr>
    <w:rPr>
      <w:b/>
    </w:rPr>
  </w:style>
  <w:style w:type="paragraph" w:styleId="TOC1">
    <w:name w:val="toc 1"/>
    <w:semiHidden/>
    <w:rsid w:val="003E08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3E08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3E08FC"/>
    <w:pPr>
      <w:ind w:left="1701" w:hanging="1701"/>
    </w:pPr>
  </w:style>
  <w:style w:type="paragraph" w:styleId="TOC4">
    <w:name w:val="toc 4"/>
    <w:basedOn w:val="TOC3"/>
    <w:semiHidden/>
    <w:rsid w:val="003E08FC"/>
    <w:pPr>
      <w:ind w:left="1418" w:hanging="1418"/>
    </w:pPr>
  </w:style>
  <w:style w:type="paragraph" w:styleId="TOC3">
    <w:name w:val="toc 3"/>
    <w:basedOn w:val="TOC2"/>
    <w:semiHidden/>
    <w:rsid w:val="003E08FC"/>
    <w:pPr>
      <w:ind w:left="1134" w:hanging="1134"/>
    </w:pPr>
  </w:style>
  <w:style w:type="paragraph" w:styleId="TOC2">
    <w:name w:val="toc 2"/>
    <w:basedOn w:val="TOC1"/>
    <w:semiHidden/>
    <w:rsid w:val="003E08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08FC"/>
    <w:pPr>
      <w:ind w:left="284"/>
    </w:pPr>
  </w:style>
  <w:style w:type="paragraph" w:styleId="Index1">
    <w:name w:val="index 1"/>
    <w:basedOn w:val="Normal"/>
    <w:semiHidden/>
    <w:rsid w:val="003E08FC"/>
    <w:pPr>
      <w:keepLines/>
      <w:spacing w:after="0"/>
    </w:pPr>
  </w:style>
  <w:style w:type="paragraph" w:customStyle="1" w:styleId="ZH">
    <w:name w:val="ZH"/>
    <w:rsid w:val="003E08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E08FC"/>
    <w:pPr>
      <w:outlineLvl w:val="9"/>
    </w:pPr>
  </w:style>
  <w:style w:type="paragraph" w:styleId="ListNumber2">
    <w:name w:val="List Number 2"/>
    <w:basedOn w:val="ListNumber"/>
    <w:semiHidden/>
    <w:rsid w:val="003E08FC"/>
    <w:pPr>
      <w:ind w:left="851"/>
    </w:pPr>
  </w:style>
  <w:style w:type="character" w:styleId="FootnoteReference">
    <w:name w:val="footnote reference"/>
    <w:basedOn w:val="DefaultParagraphFont"/>
    <w:semiHidden/>
    <w:rsid w:val="003E08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08F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3E08FC"/>
    <w:pPr>
      <w:keepNext w:val="0"/>
      <w:spacing w:before="0" w:after="240"/>
    </w:pPr>
  </w:style>
  <w:style w:type="paragraph" w:customStyle="1" w:styleId="NO">
    <w:name w:val="NO"/>
    <w:basedOn w:val="Normal"/>
    <w:rsid w:val="003E08FC"/>
    <w:pPr>
      <w:keepLines/>
      <w:ind w:left="1135" w:hanging="851"/>
    </w:pPr>
  </w:style>
  <w:style w:type="paragraph" w:styleId="TOC9">
    <w:name w:val="toc 9"/>
    <w:basedOn w:val="TOC8"/>
    <w:semiHidden/>
    <w:rsid w:val="003E08FC"/>
    <w:pPr>
      <w:ind w:left="1418" w:hanging="1418"/>
    </w:pPr>
  </w:style>
  <w:style w:type="paragraph" w:customStyle="1" w:styleId="EX">
    <w:name w:val="EX"/>
    <w:basedOn w:val="Normal"/>
    <w:rsid w:val="003E08FC"/>
    <w:pPr>
      <w:keepLines/>
      <w:ind w:left="1702" w:hanging="1418"/>
    </w:pPr>
  </w:style>
  <w:style w:type="paragraph" w:customStyle="1" w:styleId="FP">
    <w:name w:val="FP"/>
    <w:basedOn w:val="Normal"/>
    <w:rsid w:val="003E08FC"/>
    <w:pPr>
      <w:spacing w:after="0"/>
    </w:pPr>
  </w:style>
  <w:style w:type="paragraph" w:customStyle="1" w:styleId="LD">
    <w:name w:val="LD"/>
    <w:rsid w:val="003E08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E08FC"/>
    <w:pPr>
      <w:spacing w:after="0"/>
    </w:pPr>
  </w:style>
  <w:style w:type="paragraph" w:customStyle="1" w:styleId="EW">
    <w:name w:val="EW"/>
    <w:basedOn w:val="EX"/>
    <w:rsid w:val="003E08FC"/>
    <w:pPr>
      <w:spacing w:after="0"/>
    </w:pPr>
  </w:style>
  <w:style w:type="paragraph" w:styleId="TOC6">
    <w:name w:val="toc 6"/>
    <w:basedOn w:val="TOC5"/>
    <w:next w:val="Normal"/>
    <w:semiHidden/>
    <w:rsid w:val="003E08FC"/>
    <w:pPr>
      <w:ind w:left="1985" w:hanging="1985"/>
    </w:pPr>
  </w:style>
  <w:style w:type="paragraph" w:styleId="TOC7">
    <w:name w:val="toc 7"/>
    <w:basedOn w:val="TOC6"/>
    <w:next w:val="Normal"/>
    <w:semiHidden/>
    <w:rsid w:val="003E08FC"/>
    <w:pPr>
      <w:ind w:left="2268" w:hanging="2268"/>
    </w:pPr>
  </w:style>
  <w:style w:type="paragraph" w:styleId="ListBullet2">
    <w:name w:val="List Bullet 2"/>
    <w:basedOn w:val="ListBullet"/>
    <w:semiHidden/>
    <w:rsid w:val="003E08FC"/>
    <w:pPr>
      <w:ind w:left="851"/>
    </w:pPr>
  </w:style>
  <w:style w:type="paragraph" w:styleId="ListBullet3">
    <w:name w:val="List Bullet 3"/>
    <w:basedOn w:val="ListBullet2"/>
    <w:semiHidden/>
    <w:rsid w:val="003E08FC"/>
    <w:pPr>
      <w:ind w:left="1135"/>
    </w:pPr>
  </w:style>
  <w:style w:type="paragraph" w:styleId="ListNumber">
    <w:name w:val="List Number"/>
    <w:basedOn w:val="List"/>
    <w:semiHidden/>
    <w:rsid w:val="003E08FC"/>
  </w:style>
  <w:style w:type="paragraph" w:customStyle="1" w:styleId="EQ">
    <w:name w:val="EQ"/>
    <w:basedOn w:val="Normal"/>
    <w:next w:val="Normal"/>
    <w:rsid w:val="003E08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E08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08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E08FC"/>
    <w:pPr>
      <w:jc w:val="right"/>
    </w:pPr>
  </w:style>
  <w:style w:type="paragraph" w:customStyle="1" w:styleId="H6">
    <w:name w:val="H6"/>
    <w:basedOn w:val="Heading5"/>
    <w:next w:val="Normal"/>
    <w:rsid w:val="003E08FC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E08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E08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E08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E08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E08FC"/>
    <w:pPr>
      <w:framePr w:wrap="notBeside" w:y="16161"/>
    </w:pPr>
  </w:style>
  <w:style w:type="character" w:customStyle="1" w:styleId="ZGSM">
    <w:name w:val="ZGSM"/>
    <w:rsid w:val="003E08FC"/>
  </w:style>
  <w:style w:type="paragraph" w:styleId="List2">
    <w:name w:val="List 2"/>
    <w:basedOn w:val="List"/>
    <w:semiHidden/>
    <w:rsid w:val="003E08FC"/>
    <w:pPr>
      <w:ind w:left="851"/>
    </w:pPr>
  </w:style>
  <w:style w:type="paragraph" w:customStyle="1" w:styleId="ZG">
    <w:name w:val="ZG"/>
    <w:rsid w:val="003E08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3E08FC"/>
    <w:pPr>
      <w:ind w:left="1135"/>
    </w:pPr>
  </w:style>
  <w:style w:type="paragraph" w:styleId="List4">
    <w:name w:val="List 4"/>
    <w:basedOn w:val="List3"/>
    <w:semiHidden/>
    <w:rsid w:val="003E08FC"/>
    <w:pPr>
      <w:ind w:left="1418"/>
    </w:pPr>
  </w:style>
  <w:style w:type="paragraph" w:styleId="List5">
    <w:name w:val="List 5"/>
    <w:basedOn w:val="List4"/>
    <w:semiHidden/>
    <w:rsid w:val="003E08FC"/>
    <w:pPr>
      <w:ind w:left="1702"/>
    </w:pPr>
  </w:style>
  <w:style w:type="paragraph" w:customStyle="1" w:styleId="EditorsNote">
    <w:name w:val="Editor's Note"/>
    <w:basedOn w:val="NO"/>
    <w:rsid w:val="003E08FC"/>
    <w:rPr>
      <w:color w:val="FF0000"/>
    </w:rPr>
  </w:style>
  <w:style w:type="paragraph" w:styleId="List">
    <w:name w:val="List"/>
    <w:basedOn w:val="Normal"/>
    <w:semiHidden/>
    <w:rsid w:val="003E08FC"/>
    <w:pPr>
      <w:ind w:left="568" w:hanging="284"/>
    </w:pPr>
  </w:style>
  <w:style w:type="paragraph" w:styleId="ListBullet">
    <w:name w:val="List Bullet"/>
    <w:basedOn w:val="List"/>
    <w:semiHidden/>
    <w:rsid w:val="003E08FC"/>
  </w:style>
  <w:style w:type="paragraph" w:styleId="ListBullet4">
    <w:name w:val="List Bullet 4"/>
    <w:basedOn w:val="ListBullet3"/>
    <w:semiHidden/>
    <w:rsid w:val="003E08FC"/>
    <w:pPr>
      <w:ind w:left="1418"/>
    </w:pPr>
  </w:style>
  <w:style w:type="paragraph" w:styleId="ListBullet5">
    <w:name w:val="List Bullet 5"/>
    <w:basedOn w:val="ListBullet4"/>
    <w:semiHidden/>
    <w:rsid w:val="003E08FC"/>
    <w:pPr>
      <w:ind w:left="1702"/>
    </w:pPr>
  </w:style>
  <w:style w:type="paragraph" w:customStyle="1" w:styleId="B1">
    <w:name w:val="B1"/>
    <w:basedOn w:val="List"/>
    <w:rsid w:val="003E08FC"/>
  </w:style>
  <w:style w:type="paragraph" w:customStyle="1" w:styleId="B2">
    <w:name w:val="B2"/>
    <w:basedOn w:val="List2"/>
    <w:rsid w:val="003E08FC"/>
  </w:style>
  <w:style w:type="paragraph" w:customStyle="1" w:styleId="B3">
    <w:name w:val="B3"/>
    <w:basedOn w:val="List3"/>
    <w:rsid w:val="003E08FC"/>
  </w:style>
  <w:style w:type="paragraph" w:customStyle="1" w:styleId="B4">
    <w:name w:val="B4"/>
    <w:basedOn w:val="List4"/>
    <w:rsid w:val="003E08FC"/>
  </w:style>
  <w:style w:type="paragraph" w:customStyle="1" w:styleId="B5">
    <w:name w:val="B5"/>
    <w:basedOn w:val="List5"/>
    <w:rsid w:val="003E08FC"/>
  </w:style>
  <w:style w:type="paragraph" w:customStyle="1" w:styleId="ZTD">
    <w:name w:val="ZTD"/>
    <w:basedOn w:val="ZB"/>
    <w:rsid w:val="003E08FC"/>
    <w:pPr>
      <w:framePr w:hRule="auto" w:wrap="notBeside" w:y="852"/>
    </w:pPr>
    <w:rPr>
      <w:i w:val="0"/>
      <w:sz w:val="40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목록 단락 Char"/>
    <w:uiPriority w:val="34"/>
    <w:qFormat/>
    <w:locked/>
    <w:rsid w:val="004B4CBB"/>
    <w:rPr>
      <w:rFonts w:ascii="Times New Roman" w:hAnsi="Times New Roman"/>
      <w:szCs w:val="24"/>
      <w:lang w:val="en-US" w:eastAsia="zh-CN"/>
    </w:rPr>
  </w:style>
  <w:style w:type="paragraph" w:styleId="Revision">
    <w:name w:val="Revision"/>
    <w:hidden/>
    <w:uiPriority w:val="99"/>
    <w:semiHidden/>
    <w:rsid w:val="00904D54"/>
    <w:rPr>
      <w:rFonts w:ascii="Times New Roman" w:eastAsia="Times New Roman" w:hAnsi="Times New Roman"/>
    </w:rPr>
  </w:style>
  <w:style w:type="paragraph" w:customStyle="1" w:styleId="1proposal">
    <w:name w:val="缩进1proposal"/>
    <w:basedOn w:val="ListParagraph"/>
    <w:link w:val="1proposalChar"/>
    <w:qFormat/>
    <w:rsid w:val="0032580F"/>
    <w:pPr>
      <w:widowControl w:val="0"/>
      <w:numPr>
        <w:numId w:val="36"/>
      </w:numPr>
      <w:overflowPunct/>
      <w:spacing w:after="50"/>
      <w:ind w:left="0" w:firstLineChars="0" w:firstLine="0"/>
      <w:jc w:val="both"/>
      <w:textAlignment w:val="auto"/>
    </w:pPr>
    <w:rPr>
      <w:rFonts w:ascii="Times" w:eastAsia="Microsoft YaHei" w:hAnsi="Times"/>
      <w:b/>
      <w:lang w:val="en-US" w:eastAsia="zh-CN"/>
    </w:rPr>
  </w:style>
  <w:style w:type="character" w:customStyle="1" w:styleId="1proposalChar">
    <w:name w:val="缩进1proposal Char"/>
    <w:basedOn w:val="DefaultParagraphFont"/>
    <w:link w:val="1proposal"/>
    <w:rsid w:val="0032580F"/>
    <w:rPr>
      <w:rFonts w:ascii="Times" w:eastAsia="Microsoft YaHei" w:hAnsi="Times"/>
      <w:b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41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53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7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4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86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93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4F58B4E91C0B47974C2CE3A203467E" ma:contentTypeVersion="16" ma:contentTypeDescription="Create a new document." ma:contentTypeScope="" ma:versionID="9f4acd19268e889df1cb8c9523e4b2dc">
  <xsd:schema xmlns:xsd="http://www.w3.org/2001/XMLSchema" xmlns:xs="http://www.w3.org/2001/XMLSchema" xmlns:p="http://schemas.microsoft.com/office/2006/metadata/properties" xmlns:ns2="86b2df28-e2b6-44c3-9f8c-7adf76a1da3d" xmlns:ns3="47d8ea12-73e7-4560-98d3-dcbdd959fd4c" xmlns:ns4="d8762117-8292-4133-b1c7-eab5c6487cfd" targetNamespace="http://schemas.microsoft.com/office/2006/metadata/properties" ma:root="true" ma:fieldsID="e80450fe272222b7f3db7aaa8a2e9f7e" ns2:_="" ns3:_="" ns4:_="">
    <xsd:import namespace="86b2df28-e2b6-44c3-9f8c-7adf76a1da3d"/>
    <xsd:import namespace="47d8ea12-73e7-4560-98d3-dcbdd959fd4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b2df28-e2b6-44c3-9f8c-7adf76a1da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d8ea12-73e7-4560-98d3-dcbdd959fd4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2c8ff27-480e-460d-ba84-ae399cffdb02}" ma:internalName="TaxCatchAll" ma:showField="CatchAllData" ma:web="47d8ea12-73e7-4560-98d3-dcbdd959fd4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853F41-7CDE-4D47-A425-914A1FFABEA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AEBAA8-E7A0-4465-84AC-2DB8B73E86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b2df28-e2b6-44c3-9f8c-7adf76a1da3d"/>
    <ds:schemaRef ds:uri="47d8ea12-73e7-4560-98d3-dcbdd959fd4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1271</TotalTime>
  <Pages>2</Pages>
  <Words>367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jiakai.shi@ericsson.com</dc:creator>
  <cp:keywords/>
  <cp:lastModifiedBy>Jiakai Shi - Ericsson</cp:lastModifiedBy>
  <cp:revision>233</cp:revision>
  <dcterms:created xsi:type="dcterms:W3CDTF">2023-05-25T01:56:00Z</dcterms:created>
  <dcterms:modified xsi:type="dcterms:W3CDTF">2024-03-01T07:18:00Z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